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D692E" w14:textId="77777777" w:rsidR="009C35B7" w:rsidRPr="00920E02" w:rsidRDefault="009C35B7" w:rsidP="00830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E02">
        <w:rPr>
          <w:rFonts w:ascii="Times New Roman" w:hAnsi="Times New Roman" w:cs="Times New Roman"/>
          <w:b/>
          <w:bCs/>
          <w:sz w:val="28"/>
          <w:szCs w:val="28"/>
        </w:rPr>
        <w:t>Министерство науки и высшего образования Российской Федерации</w:t>
      </w:r>
    </w:p>
    <w:p w14:paraId="506C6E6F" w14:textId="58047BD1" w:rsidR="009C35B7" w:rsidRPr="00920E02" w:rsidRDefault="009C35B7" w:rsidP="00830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E02">
        <w:rPr>
          <w:rFonts w:ascii="Times New Roman" w:hAnsi="Times New Roman" w:cs="Times New Roman"/>
          <w:b/>
          <w:bCs/>
          <w:sz w:val="28"/>
          <w:szCs w:val="28"/>
        </w:rPr>
        <w:t xml:space="preserve">ФГБОУ </w:t>
      </w:r>
      <w:proofErr w:type="gramStart"/>
      <w:r w:rsidRPr="00920E02">
        <w:rPr>
          <w:rFonts w:ascii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920E02">
        <w:rPr>
          <w:rFonts w:ascii="Times New Roman" w:hAnsi="Times New Roman" w:cs="Times New Roman"/>
          <w:b/>
          <w:bCs/>
          <w:sz w:val="28"/>
          <w:szCs w:val="28"/>
        </w:rPr>
        <w:t xml:space="preserve"> «Донецкий государственный университет»</w:t>
      </w:r>
    </w:p>
    <w:p w14:paraId="0AE67BB3" w14:textId="13C0AC63" w:rsidR="009C35B7" w:rsidRPr="00920E02" w:rsidRDefault="009C35B7" w:rsidP="00830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E02">
        <w:rPr>
          <w:rFonts w:ascii="Times New Roman" w:hAnsi="Times New Roman" w:cs="Times New Roman"/>
          <w:b/>
          <w:bCs/>
          <w:sz w:val="28"/>
          <w:szCs w:val="28"/>
        </w:rPr>
        <w:t>Московская школа экономики МГУ им. М.</w:t>
      </w:r>
      <w:r w:rsidR="0083022C" w:rsidRPr="00920E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0E02">
        <w:rPr>
          <w:rFonts w:ascii="Times New Roman" w:hAnsi="Times New Roman" w:cs="Times New Roman"/>
          <w:b/>
          <w:bCs/>
          <w:sz w:val="28"/>
          <w:szCs w:val="28"/>
        </w:rPr>
        <w:t>Ломоносова</w:t>
      </w:r>
    </w:p>
    <w:p w14:paraId="04F8332D" w14:textId="6B17C737" w:rsidR="009C35B7" w:rsidRPr="00920E02" w:rsidRDefault="009C35B7" w:rsidP="00830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E02">
        <w:rPr>
          <w:rFonts w:ascii="Times New Roman" w:hAnsi="Times New Roman" w:cs="Times New Roman"/>
          <w:b/>
          <w:bCs/>
          <w:sz w:val="28"/>
          <w:szCs w:val="28"/>
        </w:rPr>
        <w:t>Вольное экономическое общество России</w:t>
      </w:r>
    </w:p>
    <w:p w14:paraId="54AF1D3D" w14:textId="77777777" w:rsidR="00337304" w:rsidRPr="00920E02" w:rsidRDefault="00337304" w:rsidP="0033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Общероссийская общественная организация</w:t>
      </w:r>
    </w:p>
    <w:p w14:paraId="5C875BA5" w14:textId="5D0194B6" w:rsidR="00337304" w:rsidRPr="00920E02" w:rsidRDefault="00337304" w:rsidP="003373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E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«Российская ассоциация статистиков»</w:t>
      </w:r>
    </w:p>
    <w:p w14:paraId="1A38DF0B" w14:textId="77777777" w:rsidR="009C35B7" w:rsidRPr="00920E02" w:rsidRDefault="009C35B7">
      <w:pPr>
        <w:rPr>
          <w:rFonts w:ascii="Times New Roman" w:hAnsi="Times New Roman" w:cs="Times New Roman"/>
          <w:sz w:val="28"/>
          <w:szCs w:val="28"/>
        </w:rPr>
      </w:pPr>
    </w:p>
    <w:p w14:paraId="3AF580D5" w14:textId="77777777" w:rsidR="0003632C" w:rsidRPr="00920E02" w:rsidRDefault="0083022C" w:rsidP="009F6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20E02">
        <w:rPr>
          <w:rFonts w:ascii="Times New Roman" w:hAnsi="Times New Roman" w:cs="Times New Roman"/>
          <w:b/>
          <w:bCs/>
          <w:sz w:val="36"/>
          <w:szCs w:val="36"/>
        </w:rPr>
        <w:t xml:space="preserve">ЭКОНОМИКА, УПРАВЛЕНИЕ И ФИНАНСЫ: </w:t>
      </w:r>
    </w:p>
    <w:p w14:paraId="7A31B9DA" w14:textId="540ABCB0" w:rsidR="0083022C" w:rsidRPr="00920E02" w:rsidRDefault="0083022C" w:rsidP="009F6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20E02">
        <w:rPr>
          <w:rFonts w:ascii="Times New Roman" w:hAnsi="Times New Roman" w:cs="Times New Roman"/>
          <w:b/>
          <w:bCs/>
          <w:sz w:val="36"/>
          <w:szCs w:val="36"/>
        </w:rPr>
        <w:t>НОВЫЕ ПОДХОДЫ И РЕШЕНИЯ</w:t>
      </w:r>
    </w:p>
    <w:p w14:paraId="636308E7" w14:textId="77777777" w:rsidR="009F6EC4" w:rsidRPr="00920E02" w:rsidRDefault="009F6EC4" w:rsidP="008302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1ED6799" w14:textId="630B6ECA" w:rsidR="0083022C" w:rsidRPr="00920E02" w:rsidRDefault="00337304" w:rsidP="008302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20E0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II </w:t>
      </w:r>
      <w:proofErr w:type="gramStart"/>
      <w:r w:rsidR="0083022C" w:rsidRPr="00920E0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Всероссийская</w:t>
      </w:r>
      <w:proofErr w:type="gramEnd"/>
      <w:r w:rsidR="0083022C" w:rsidRPr="00920E0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(с международным участием) </w:t>
      </w:r>
    </w:p>
    <w:p w14:paraId="6CBABD25" w14:textId="20C49DFB" w:rsidR="0083022C" w:rsidRPr="00920E02" w:rsidRDefault="0083022C" w:rsidP="009F6E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20E0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научно-практическая конференция</w:t>
      </w:r>
    </w:p>
    <w:p w14:paraId="7BA5A998" w14:textId="77777777" w:rsidR="00847911" w:rsidRPr="00920E02" w:rsidRDefault="00847911" w:rsidP="009F6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35DD8" w14:textId="12A48723" w:rsidR="0083022C" w:rsidRPr="00920E02" w:rsidRDefault="00337304" w:rsidP="009F6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E02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83022C" w:rsidRPr="00920E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20E02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83022C" w:rsidRPr="00920E02"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</w:t>
      </w:r>
      <w:r w:rsidRPr="00920E0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3022C" w:rsidRPr="00920E0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D35996B" w14:textId="77777777" w:rsidR="0083022C" w:rsidRPr="00920E02" w:rsidRDefault="0083022C" w:rsidP="00830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F19FD" w14:textId="0324FE1F" w:rsidR="009C35B7" w:rsidRPr="00920E02" w:rsidRDefault="009C35B7" w:rsidP="00571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20E02">
        <w:rPr>
          <w:rFonts w:ascii="Times New Roman" w:hAnsi="Times New Roman" w:cs="Times New Roman"/>
          <w:b/>
          <w:bCs/>
          <w:sz w:val="27"/>
          <w:szCs w:val="27"/>
        </w:rPr>
        <w:t>УВАЖАЕМЫЕ КОЛЛЕГИ!</w:t>
      </w:r>
    </w:p>
    <w:p w14:paraId="3E1D0C82" w14:textId="7B2CEF39" w:rsidR="009C35B7" w:rsidRPr="00920E02" w:rsidRDefault="009C35B7" w:rsidP="00571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0E02">
        <w:rPr>
          <w:rFonts w:ascii="Times New Roman" w:hAnsi="Times New Roman" w:cs="Times New Roman"/>
          <w:sz w:val="27"/>
          <w:szCs w:val="27"/>
        </w:rPr>
        <w:t>Приглашаем Вас принять участие в</w:t>
      </w:r>
      <w:r w:rsidR="0083022C" w:rsidRPr="00920E02">
        <w:rPr>
          <w:rFonts w:ascii="Times New Roman" w:hAnsi="Times New Roman" w:cs="Times New Roman"/>
          <w:sz w:val="27"/>
          <w:szCs w:val="27"/>
        </w:rPr>
        <w:t xml:space="preserve"> работе</w:t>
      </w:r>
      <w:r w:rsidRPr="00920E02">
        <w:rPr>
          <w:rFonts w:ascii="Times New Roman" w:hAnsi="Times New Roman" w:cs="Times New Roman"/>
          <w:sz w:val="27"/>
          <w:szCs w:val="27"/>
        </w:rPr>
        <w:t xml:space="preserve"> Всероссийской (с международным участием) научно-практической конференции «Экономика, управление и финансы: новые подходы и решения</w:t>
      </w:r>
      <w:r w:rsidR="0083022C" w:rsidRPr="00920E02">
        <w:rPr>
          <w:rFonts w:ascii="Times New Roman" w:hAnsi="Times New Roman" w:cs="Times New Roman"/>
          <w:sz w:val="27"/>
          <w:szCs w:val="27"/>
        </w:rPr>
        <w:t>»</w:t>
      </w:r>
      <w:r w:rsidRPr="00920E02">
        <w:rPr>
          <w:rFonts w:ascii="Times New Roman" w:hAnsi="Times New Roman" w:cs="Times New Roman"/>
          <w:sz w:val="27"/>
          <w:szCs w:val="27"/>
        </w:rPr>
        <w:t xml:space="preserve">, которая состоится </w:t>
      </w:r>
      <w:r w:rsidR="00337304" w:rsidRPr="00920E02">
        <w:rPr>
          <w:rFonts w:ascii="Times New Roman" w:hAnsi="Times New Roman" w:cs="Times New Roman"/>
          <w:sz w:val="27"/>
          <w:szCs w:val="27"/>
        </w:rPr>
        <w:t>11</w:t>
      </w:r>
      <w:r w:rsidR="0083022C" w:rsidRPr="00920E02">
        <w:rPr>
          <w:rFonts w:ascii="Times New Roman" w:hAnsi="Times New Roman" w:cs="Times New Roman"/>
          <w:sz w:val="27"/>
          <w:szCs w:val="27"/>
        </w:rPr>
        <w:t>-</w:t>
      </w:r>
      <w:r w:rsidR="00337304" w:rsidRPr="00920E02">
        <w:rPr>
          <w:rFonts w:ascii="Times New Roman" w:hAnsi="Times New Roman" w:cs="Times New Roman"/>
          <w:sz w:val="27"/>
          <w:szCs w:val="27"/>
        </w:rPr>
        <w:t>12</w:t>
      </w:r>
      <w:r w:rsidRPr="00920E02">
        <w:rPr>
          <w:rFonts w:ascii="Times New Roman" w:hAnsi="Times New Roman" w:cs="Times New Roman"/>
          <w:sz w:val="27"/>
          <w:szCs w:val="27"/>
        </w:rPr>
        <w:t xml:space="preserve"> </w:t>
      </w:r>
      <w:r w:rsidR="0083022C" w:rsidRPr="00920E02">
        <w:rPr>
          <w:rFonts w:ascii="Times New Roman" w:hAnsi="Times New Roman" w:cs="Times New Roman"/>
          <w:sz w:val="27"/>
          <w:szCs w:val="27"/>
        </w:rPr>
        <w:t>февраля</w:t>
      </w:r>
      <w:r w:rsidRPr="00920E02">
        <w:rPr>
          <w:rFonts w:ascii="Times New Roman" w:hAnsi="Times New Roman" w:cs="Times New Roman"/>
          <w:sz w:val="27"/>
          <w:szCs w:val="27"/>
        </w:rPr>
        <w:t xml:space="preserve"> 202</w:t>
      </w:r>
      <w:r w:rsidR="00337304" w:rsidRPr="00920E02">
        <w:rPr>
          <w:rFonts w:ascii="Times New Roman" w:hAnsi="Times New Roman" w:cs="Times New Roman"/>
          <w:sz w:val="27"/>
          <w:szCs w:val="27"/>
        </w:rPr>
        <w:t>6</w:t>
      </w:r>
      <w:r w:rsidRPr="00920E02">
        <w:rPr>
          <w:rFonts w:ascii="Times New Roman" w:hAnsi="Times New Roman" w:cs="Times New Roman"/>
          <w:sz w:val="27"/>
          <w:szCs w:val="27"/>
        </w:rPr>
        <w:t xml:space="preserve"> г</w:t>
      </w:r>
      <w:r w:rsidR="0083022C" w:rsidRPr="00920E02">
        <w:rPr>
          <w:rFonts w:ascii="Times New Roman" w:hAnsi="Times New Roman" w:cs="Times New Roman"/>
          <w:sz w:val="27"/>
          <w:szCs w:val="27"/>
        </w:rPr>
        <w:t>.</w:t>
      </w:r>
    </w:p>
    <w:p w14:paraId="5988DAD8" w14:textId="5929050E" w:rsidR="0083022C" w:rsidRPr="00920E02" w:rsidRDefault="0083022C" w:rsidP="00571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0E02">
        <w:rPr>
          <w:rFonts w:ascii="Times New Roman" w:hAnsi="Times New Roman" w:cs="Times New Roman"/>
          <w:sz w:val="27"/>
          <w:szCs w:val="27"/>
        </w:rPr>
        <w:t>Целью конференции является обсуждение проблем социально-экономического развития</w:t>
      </w:r>
      <w:r w:rsidR="00F02275" w:rsidRPr="00920E02">
        <w:rPr>
          <w:rFonts w:ascii="Times New Roman" w:hAnsi="Times New Roman" w:cs="Times New Roman"/>
          <w:sz w:val="27"/>
          <w:szCs w:val="27"/>
        </w:rPr>
        <w:t xml:space="preserve"> государства</w:t>
      </w:r>
      <w:r w:rsidRPr="00920E02">
        <w:rPr>
          <w:rFonts w:ascii="Times New Roman" w:hAnsi="Times New Roman" w:cs="Times New Roman"/>
          <w:sz w:val="27"/>
          <w:szCs w:val="27"/>
        </w:rPr>
        <w:t xml:space="preserve">; рассмотрение состояния и перспектив развития учета, анализа и контроля в современных условиях, проблем функционирования и развития финансовой системы; исследование механизмов управления эффективностью финансовых услуг и банковского дела, а также особенности </w:t>
      </w:r>
      <w:r w:rsidR="00F46B29" w:rsidRPr="00920E02">
        <w:rPr>
          <w:rFonts w:ascii="Times New Roman" w:hAnsi="Times New Roman" w:cs="Times New Roman"/>
          <w:sz w:val="27"/>
          <w:szCs w:val="27"/>
        </w:rPr>
        <w:t xml:space="preserve">бизнес-процессов </w:t>
      </w:r>
      <w:r w:rsidRPr="00920E02">
        <w:rPr>
          <w:rFonts w:ascii="Times New Roman" w:hAnsi="Times New Roman" w:cs="Times New Roman"/>
          <w:sz w:val="27"/>
          <w:szCs w:val="27"/>
        </w:rPr>
        <w:t>в современных социально-экономических условиях.</w:t>
      </w:r>
    </w:p>
    <w:p w14:paraId="514FCEC0" w14:textId="77777777" w:rsidR="0003632C" w:rsidRPr="00920E02" w:rsidRDefault="0003632C" w:rsidP="005712AD">
      <w:pPr>
        <w:spacing w:after="0" w:line="240" w:lineRule="auto"/>
        <w:ind w:firstLine="567"/>
        <w:jc w:val="both"/>
        <w:rPr>
          <w:sz w:val="27"/>
          <w:szCs w:val="27"/>
        </w:rPr>
      </w:pPr>
      <w:r w:rsidRPr="00920E02">
        <w:rPr>
          <w:rFonts w:ascii="Times New Roman" w:hAnsi="Times New Roman" w:cs="Times New Roman"/>
          <w:sz w:val="27"/>
          <w:szCs w:val="27"/>
        </w:rPr>
        <w:t>К участию в конференции приглашаются представители научных и образовательных организаций, органов государственной власти, предприятий реального сектора экономики, общественных организаций, а также другие заинтересованные лица.</w:t>
      </w:r>
      <w:r w:rsidRPr="00920E02">
        <w:rPr>
          <w:sz w:val="27"/>
          <w:szCs w:val="27"/>
        </w:rPr>
        <w:t xml:space="preserve"> </w:t>
      </w:r>
    </w:p>
    <w:p w14:paraId="38A308CB" w14:textId="77777777" w:rsidR="00847911" w:rsidRPr="00920E02" w:rsidRDefault="00847911" w:rsidP="00571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0E02">
        <w:rPr>
          <w:rFonts w:ascii="Times New Roman" w:hAnsi="Times New Roman" w:cs="Times New Roman"/>
          <w:sz w:val="27"/>
          <w:szCs w:val="27"/>
        </w:rPr>
        <w:t>По результатам проведения конференции планируется издание электронной версии сборника материалов конференции, а также его размещение в национальной библиографической базе данных научного цитирования (РИНЦ).</w:t>
      </w:r>
    </w:p>
    <w:p w14:paraId="3389BF16" w14:textId="77777777" w:rsidR="00847911" w:rsidRPr="00920E02" w:rsidRDefault="00847911" w:rsidP="0003632C">
      <w:pPr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7C779546" w14:textId="175206A8" w:rsidR="009C35B7" w:rsidRPr="00920E02" w:rsidRDefault="00F02275" w:rsidP="00571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20E02">
        <w:rPr>
          <w:rFonts w:ascii="Times New Roman" w:hAnsi="Times New Roman" w:cs="Times New Roman"/>
          <w:b/>
          <w:bCs/>
          <w:sz w:val="27"/>
          <w:szCs w:val="27"/>
        </w:rPr>
        <w:t>ТЕМАТИЧЕСК</w:t>
      </w:r>
      <w:bookmarkStart w:id="0" w:name="_GoBack"/>
      <w:bookmarkEnd w:id="0"/>
      <w:r w:rsidRPr="00920E02">
        <w:rPr>
          <w:rFonts w:ascii="Times New Roman" w:hAnsi="Times New Roman" w:cs="Times New Roman"/>
          <w:b/>
          <w:bCs/>
          <w:sz w:val="27"/>
          <w:szCs w:val="27"/>
        </w:rPr>
        <w:t>ИЕ НАПРАВЛЕНИЯ РАБОТЫ КОНФЕРЕНЦИИ:</w:t>
      </w:r>
    </w:p>
    <w:p w14:paraId="6A5C2A46" w14:textId="55BEEFA8" w:rsidR="009C35B7" w:rsidRPr="00920E02" w:rsidRDefault="00F02275" w:rsidP="005712A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20E02">
        <w:rPr>
          <w:rFonts w:ascii="Times New Roman" w:hAnsi="Times New Roman" w:cs="Times New Roman"/>
          <w:sz w:val="27"/>
          <w:szCs w:val="27"/>
        </w:rPr>
        <w:t>Секция 1. Функционирование и развитие финансово-банковских механизмов управления экономикой</w:t>
      </w:r>
    </w:p>
    <w:p w14:paraId="1F83C4CB" w14:textId="31302D64" w:rsidR="00F02275" w:rsidRPr="00920E02" w:rsidRDefault="00F02275" w:rsidP="005D71F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20E02">
        <w:rPr>
          <w:rFonts w:ascii="Times New Roman" w:hAnsi="Times New Roman" w:cs="Times New Roman"/>
          <w:sz w:val="27"/>
          <w:szCs w:val="27"/>
        </w:rPr>
        <w:t xml:space="preserve">Секция 2. </w:t>
      </w:r>
      <w:r w:rsidR="005D71FD" w:rsidRPr="00920E02">
        <w:rPr>
          <w:rFonts w:ascii="Times New Roman" w:hAnsi="Times New Roman" w:cs="Times New Roman"/>
          <w:sz w:val="27"/>
          <w:szCs w:val="27"/>
        </w:rPr>
        <w:t>Проблемы и перспективы учета, анализа и аудита в контексте экономических трансформаций</w:t>
      </w:r>
    </w:p>
    <w:p w14:paraId="551514FB" w14:textId="71FB915B" w:rsidR="0083022C" w:rsidRPr="00920E02" w:rsidRDefault="00F02275" w:rsidP="00F0227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20E02"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  <w:t xml:space="preserve">Секция 3. </w:t>
      </w:r>
      <w:r w:rsidR="001D192C" w:rsidRPr="00920E02"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  <w:t xml:space="preserve">Фундаментальные и прикладные аспекты </w:t>
      </w:r>
      <w:r w:rsidRPr="00920E02"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  <w:t>экономической теории.</w:t>
      </w:r>
    </w:p>
    <w:p w14:paraId="479F15D6" w14:textId="4C5B9F50" w:rsidR="0083022C" w:rsidRPr="00920E02" w:rsidRDefault="00F02275" w:rsidP="00F0227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20E02">
        <w:rPr>
          <w:rFonts w:ascii="Times New Roman" w:hAnsi="Times New Roman" w:cs="Times New Roman"/>
          <w:sz w:val="27"/>
          <w:szCs w:val="27"/>
        </w:rPr>
        <w:t>Секция 4. Статистические исследования социально-экономических процессов: теоретические и практические аспекты.</w:t>
      </w:r>
    </w:p>
    <w:p w14:paraId="30381D24" w14:textId="62289EDF" w:rsidR="00F02275" w:rsidRPr="00920E02" w:rsidRDefault="00F02275" w:rsidP="00F0227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20E02">
        <w:rPr>
          <w:rFonts w:ascii="Times New Roman" w:hAnsi="Times New Roman" w:cs="Times New Roman"/>
          <w:sz w:val="27"/>
          <w:szCs w:val="27"/>
        </w:rPr>
        <w:lastRenderedPageBreak/>
        <w:t>Секция 5. Современные тенденции развития торговли и таможенного дела.</w:t>
      </w:r>
    </w:p>
    <w:p w14:paraId="359BAD15" w14:textId="4B63BD22" w:rsidR="00F02275" w:rsidRPr="00920E02" w:rsidRDefault="00F02275" w:rsidP="00F0227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20E02">
        <w:rPr>
          <w:rFonts w:ascii="Times New Roman" w:hAnsi="Times New Roman" w:cs="Times New Roman"/>
          <w:sz w:val="27"/>
          <w:szCs w:val="27"/>
        </w:rPr>
        <w:t>Секция 6. Цифровая трансформация: процессы, системы, практики.</w:t>
      </w:r>
    </w:p>
    <w:p w14:paraId="6A69136B" w14:textId="5AF90AD4" w:rsidR="009C35B7" w:rsidRPr="00920E02" w:rsidRDefault="009C35B7" w:rsidP="00571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E02">
        <w:rPr>
          <w:rFonts w:ascii="Times New Roman" w:hAnsi="Times New Roman" w:cs="Times New Roman"/>
          <w:b/>
          <w:bCs/>
          <w:sz w:val="28"/>
          <w:szCs w:val="28"/>
        </w:rPr>
        <w:t>УСЛОВИЯ УЧАСТИЯ В КОНФЕРЕНЦИИ</w:t>
      </w:r>
    </w:p>
    <w:p w14:paraId="0D487F4E" w14:textId="1DE25899" w:rsidR="009C35B7" w:rsidRPr="00920E02" w:rsidRDefault="009C35B7" w:rsidP="00571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E02">
        <w:rPr>
          <w:rFonts w:ascii="Times New Roman" w:hAnsi="Times New Roman" w:cs="Times New Roman"/>
          <w:sz w:val="28"/>
          <w:szCs w:val="28"/>
        </w:rPr>
        <w:t xml:space="preserve">Для включения тезисов докладов в сборник материалов конференции необходимо </w:t>
      </w:r>
      <w:r w:rsidR="00847911" w:rsidRPr="00920E0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920E02" w:rsidRPr="00920E02">
        <w:rPr>
          <w:rFonts w:ascii="Times New Roman" w:hAnsi="Times New Roman" w:cs="Times New Roman"/>
          <w:b/>
          <w:bCs/>
          <w:sz w:val="28"/>
          <w:szCs w:val="28"/>
          <w:u w:val="single"/>
        </w:rPr>
        <w:t>05</w:t>
      </w:r>
      <w:r w:rsidR="00847911" w:rsidRPr="00920E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20E02" w:rsidRPr="00920E02">
        <w:rPr>
          <w:rFonts w:ascii="Times New Roman" w:hAnsi="Times New Roman" w:cs="Times New Roman"/>
          <w:b/>
          <w:bCs/>
          <w:sz w:val="28"/>
          <w:szCs w:val="28"/>
          <w:u w:val="single"/>
        </w:rPr>
        <w:t>февраля</w:t>
      </w:r>
      <w:r w:rsidR="00847911" w:rsidRPr="00920E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337304" w:rsidRPr="00920E02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847911" w:rsidRPr="00920E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="00847911" w:rsidRPr="00920E02">
        <w:rPr>
          <w:rFonts w:ascii="Times New Roman" w:hAnsi="Times New Roman" w:cs="Times New Roman"/>
          <w:sz w:val="28"/>
          <w:szCs w:val="28"/>
        </w:rPr>
        <w:t xml:space="preserve"> </w:t>
      </w:r>
      <w:r w:rsidRPr="00920E02">
        <w:rPr>
          <w:rFonts w:ascii="Times New Roman" w:hAnsi="Times New Roman" w:cs="Times New Roman"/>
          <w:sz w:val="28"/>
          <w:szCs w:val="28"/>
        </w:rPr>
        <w:t xml:space="preserve">направить на </w:t>
      </w:r>
      <w:r w:rsidR="00847911" w:rsidRPr="00920E02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Pr="00920E02">
        <w:rPr>
          <w:rFonts w:ascii="Times New Roman" w:hAnsi="Times New Roman" w:cs="Times New Roman"/>
          <w:sz w:val="28"/>
          <w:szCs w:val="28"/>
        </w:rPr>
        <w:t>адрес оргкомитета</w:t>
      </w:r>
      <w:r w:rsidR="0090472F" w:rsidRPr="00920E02">
        <w:rPr>
          <w:rFonts w:ascii="Times New Roman" w:hAnsi="Times New Roman" w:cs="Times New Roman"/>
          <w:b/>
          <w:bCs/>
          <w:sz w:val="28"/>
          <w:szCs w:val="28"/>
        </w:rPr>
        <w:t xml:space="preserve"> conf.uf</w:t>
      </w:r>
      <w:r w:rsidR="009F6EC4" w:rsidRPr="00920E02">
        <w:rPr>
          <w:rFonts w:ascii="Times New Roman" w:hAnsi="Times New Roman" w:cs="Times New Roman"/>
          <w:b/>
          <w:bCs/>
          <w:sz w:val="28"/>
          <w:szCs w:val="28"/>
        </w:rPr>
        <w:t>@mail.ru</w:t>
      </w:r>
      <w:r w:rsidRPr="00920E0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42CA63" w14:textId="77777777" w:rsidR="009C35B7" w:rsidRPr="00920E02" w:rsidRDefault="009C35B7" w:rsidP="00F93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E02">
        <w:rPr>
          <w:rFonts w:ascii="Times New Roman" w:hAnsi="Times New Roman" w:cs="Times New Roman"/>
          <w:sz w:val="28"/>
          <w:szCs w:val="28"/>
        </w:rPr>
        <w:t>• файл с заявкой на участие в работе конференции (пример оформления названия файла:</w:t>
      </w:r>
      <w:proofErr w:type="gramEnd"/>
      <w:r w:rsidRPr="00920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0E02">
        <w:rPr>
          <w:rFonts w:ascii="Times New Roman" w:hAnsi="Times New Roman" w:cs="Times New Roman"/>
          <w:sz w:val="28"/>
          <w:szCs w:val="28"/>
        </w:rPr>
        <w:t>Иванов_заявка</w:t>
      </w:r>
      <w:proofErr w:type="spellEnd"/>
      <w:r w:rsidRPr="00920E02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14:paraId="1911F12B" w14:textId="77777777" w:rsidR="009C35B7" w:rsidRPr="00920E02" w:rsidRDefault="009C35B7" w:rsidP="00F93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E02">
        <w:rPr>
          <w:rFonts w:ascii="Times New Roman" w:hAnsi="Times New Roman" w:cs="Times New Roman"/>
          <w:sz w:val="28"/>
          <w:szCs w:val="28"/>
        </w:rPr>
        <w:t>• файл с тезисами докладов (пример оформления названия файла:</w:t>
      </w:r>
      <w:proofErr w:type="gramEnd"/>
      <w:r w:rsidRPr="00920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0E02">
        <w:rPr>
          <w:rFonts w:ascii="Times New Roman" w:hAnsi="Times New Roman" w:cs="Times New Roman"/>
          <w:sz w:val="28"/>
          <w:szCs w:val="28"/>
        </w:rPr>
        <w:t>Иванов_тезисы</w:t>
      </w:r>
      <w:proofErr w:type="spellEnd"/>
      <w:r w:rsidRPr="00920E02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14:paraId="0757E5CF" w14:textId="1FD8B7B1" w:rsidR="009C35B7" w:rsidRPr="00920E02" w:rsidRDefault="009C35B7" w:rsidP="00F93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E02">
        <w:rPr>
          <w:rFonts w:ascii="Times New Roman" w:hAnsi="Times New Roman" w:cs="Times New Roman"/>
          <w:sz w:val="28"/>
          <w:szCs w:val="28"/>
        </w:rPr>
        <w:t>• справку о проверке тезисов в программе «</w:t>
      </w:r>
      <w:proofErr w:type="spellStart"/>
      <w:r w:rsidRPr="00920E0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920E02">
        <w:rPr>
          <w:rFonts w:ascii="Times New Roman" w:hAnsi="Times New Roman" w:cs="Times New Roman"/>
          <w:sz w:val="28"/>
          <w:szCs w:val="28"/>
        </w:rPr>
        <w:t>»</w:t>
      </w:r>
      <w:r w:rsidR="00847911" w:rsidRPr="00920E02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847911" w:rsidRPr="00920E02">
          <w:rPr>
            <w:rFonts w:ascii="Times New Roman" w:hAnsi="Times New Roman" w:cs="Times New Roman"/>
            <w:sz w:val="28"/>
            <w:szCs w:val="28"/>
          </w:rPr>
          <w:t>www.antiplagiat.ru</w:t>
        </w:r>
      </w:hyperlink>
      <w:r w:rsidR="00847911" w:rsidRPr="00920E02">
        <w:rPr>
          <w:rFonts w:ascii="Times New Roman" w:hAnsi="Times New Roman" w:cs="Times New Roman"/>
          <w:sz w:val="28"/>
          <w:szCs w:val="28"/>
        </w:rPr>
        <w:t>,</w:t>
      </w:r>
      <w:r w:rsidR="00847911" w:rsidRPr="00920E02">
        <w:rPr>
          <w:rFonts w:ascii="Arial" w:hAnsi="Arial" w:cs="Arial"/>
          <w:sz w:val="28"/>
          <w:szCs w:val="28"/>
          <w:shd w:val="clear" w:color="auto" w:fill="EBEDF0"/>
        </w:rPr>
        <w:t xml:space="preserve"> </w:t>
      </w:r>
      <w:r w:rsidR="00847911" w:rsidRPr="00920E02">
        <w:rPr>
          <w:rFonts w:ascii="Times New Roman" w:hAnsi="Times New Roman" w:cs="Times New Roman"/>
          <w:sz w:val="28"/>
          <w:szCs w:val="28"/>
        </w:rPr>
        <w:t>оригинальность не менее 75%)</w:t>
      </w:r>
      <w:r w:rsidRPr="00920E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C0BBAB" w14:textId="0635FAB0" w:rsidR="009C35B7" w:rsidRPr="00920E02" w:rsidRDefault="009C35B7" w:rsidP="001D19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E02">
        <w:rPr>
          <w:rFonts w:ascii="Times New Roman" w:hAnsi="Times New Roman" w:cs="Times New Roman"/>
          <w:sz w:val="28"/>
          <w:szCs w:val="28"/>
        </w:rPr>
        <w:t>Магистранты</w:t>
      </w:r>
      <w:r w:rsidR="00847911" w:rsidRPr="00920E02">
        <w:rPr>
          <w:rFonts w:ascii="Times New Roman" w:hAnsi="Times New Roman" w:cs="Times New Roman"/>
          <w:sz w:val="28"/>
          <w:szCs w:val="28"/>
        </w:rPr>
        <w:t xml:space="preserve"> (специалисты)</w:t>
      </w:r>
      <w:r w:rsidRPr="00920E02">
        <w:rPr>
          <w:rFonts w:ascii="Times New Roman" w:hAnsi="Times New Roman" w:cs="Times New Roman"/>
          <w:sz w:val="28"/>
          <w:szCs w:val="28"/>
        </w:rPr>
        <w:t xml:space="preserve"> могут публиковаться только в соавторстве с научным руководителем.</w:t>
      </w:r>
    </w:p>
    <w:p w14:paraId="570B2B91" w14:textId="77777777" w:rsidR="009F6EC4" w:rsidRPr="00920E02" w:rsidRDefault="009F6EC4" w:rsidP="00847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F7B0A2" w14:textId="718D5BE4" w:rsidR="00847911" w:rsidRPr="00920E02" w:rsidRDefault="00847911" w:rsidP="00847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E02">
        <w:rPr>
          <w:rFonts w:ascii="Times New Roman" w:hAnsi="Times New Roman" w:cs="Times New Roman"/>
          <w:sz w:val="28"/>
          <w:szCs w:val="28"/>
        </w:rPr>
        <w:t>Ответственность за научный уровень материалов докладов, обоснованность выводов, достоверность результатов несут авторы.</w:t>
      </w:r>
    </w:p>
    <w:p w14:paraId="35059501" w14:textId="0C403B67" w:rsidR="00847911" w:rsidRPr="00920E02" w:rsidRDefault="00847911" w:rsidP="00847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Тезисы, которые не соответствуют требованиям по оформлению или присланные позднее установленных сроков, к публикации не принимаются. </w:t>
      </w:r>
    </w:p>
    <w:p w14:paraId="45C9753D" w14:textId="177580D6" w:rsidR="00847911" w:rsidRPr="00920E02" w:rsidRDefault="00847911" w:rsidP="00847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Оргкомитет оставляет за собой право отбора и редактирования тезисов для участия в конференции</w:t>
      </w:r>
    </w:p>
    <w:p w14:paraId="60AB8095" w14:textId="3232112B" w:rsidR="009C35B7" w:rsidRPr="00920E02" w:rsidRDefault="009C35B7" w:rsidP="00847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Материалы, присланные в оргкомитет, не возвращаются.</w:t>
      </w:r>
    </w:p>
    <w:p w14:paraId="5776B723" w14:textId="77777777" w:rsidR="009C35B7" w:rsidRPr="00920E02" w:rsidRDefault="009C35B7">
      <w:pPr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14:paraId="0EBD46C4" w14:textId="0E15E6DD" w:rsidR="00847911" w:rsidRPr="00920E02" w:rsidRDefault="009F6EC4" w:rsidP="008479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ТРЕБОВАНИЯ К ОФОРМЛЕНИЮ ТЕЗИСОВ:</w:t>
      </w:r>
    </w:p>
    <w:p w14:paraId="0E508135" w14:textId="77777777" w:rsidR="00847911" w:rsidRPr="00920E02" w:rsidRDefault="00847911" w:rsidP="001D192C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формат бумаги – А</w:t>
      </w:r>
      <w:proofErr w:type="gramStart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proofErr w:type="gramEnd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поля – 20 мм со всех сторон;</w:t>
      </w:r>
    </w:p>
    <w:p w14:paraId="417983FA" w14:textId="77777777" w:rsidR="00847911" w:rsidRPr="00920E02" w:rsidRDefault="00847911" w:rsidP="001D192C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шрифт: </w:t>
      </w:r>
      <w:proofErr w:type="spellStart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Times</w:t>
      </w:r>
      <w:proofErr w:type="spellEnd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New</w:t>
      </w:r>
      <w:proofErr w:type="spellEnd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Roman</w:t>
      </w:r>
      <w:proofErr w:type="spellEnd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14 </w:t>
      </w:r>
      <w:proofErr w:type="spellStart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pt</w:t>
      </w:r>
      <w:proofErr w:type="spellEnd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DC8F0B9" w14:textId="77777777" w:rsidR="00847911" w:rsidRPr="00920E02" w:rsidRDefault="00847911" w:rsidP="001D192C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абзац: 1 см; межстрочный интервал – 1,0;</w:t>
      </w:r>
    </w:p>
    <w:p w14:paraId="50C7E06B" w14:textId="77777777" w:rsidR="00847911" w:rsidRPr="00920E02" w:rsidRDefault="00847911" w:rsidP="001D192C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страницы не нумеровать;</w:t>
      </w:r>
    </w:p>
    <w:p w14:paraId="1EF9426A" w14:textId="77777777" w:rsidR="00847911" w:rsidRPr="00920E02" w:rsidRDefault="00847911" w:rsidP="001D192C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рисунки должны быть подписаны внизу, быть последовательно пронумерованы арабскими цифрами и сгруппированы;</w:t>
      </w:r>
    </w:p>
    <w:p w14:paraId="5B75924E" w14:textId="77777777" w:rsidR="00847911" w:rsidRPr="00920E02" w:rsidRDefault="00847911" w:rsidP="001D192C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таблицы должны иметь заголовок, быть последовательно пронумерованы арабскими цифрами;</w:t>
      </w:r>
    </w:p>
    <w:p w14:paraId="487AA436" w14:textId="77777777" w:rsidR="00847911" w:rsidRPr="00920E02" w:rsidRDefault="00847911" w:rsidP="001D192C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формулы должны быть набраны в редакторе </w:t>
      </w:r>
      <w:proofErr w:type="spellStart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Microsoft</w:t>
      </w:r>
      <w:proofErr w:type="spellEnd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Equation</w:t>
      </w:r>
      <w:proofErr w:type="spellEnd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3FA7859" w14:textId="4DAABB72" w:rsidR="00847911" w:rsidRPr="00920E02" w:rsidRDefault="00847911" w:rsidP="001D192C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объем тезисов – </w:t>
      </w:r>
      <w:r w:rsidR="000818F8" w:rsidRPr="00920E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3</w:t>
      </w:r>
      <w:r w:rsidR="001D192C" w:rsidRPr="00920E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–</w:t>
      </w:r>
      <w:r w:rsidR="000818F8" w:rsidRPr="00920E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5</w:t>
      </w:r>
      <w:r w:rsidR="001D192C" w:rsidRPr="00920E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полных</w:t>
      </w: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страниц, включая рисунки, таблицы и список литературы;</w:t>
      </w:r>
    </w:p>
    <w:p w14:paraId="261A4309" w14:textId="2F25700E" w:rsidR="00847911" w:rsidRPr="00920E02" w:rsidRDefault="00847911" w:rsidP="00C05A66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сверху слева печатается УДК; ниже по центру листа заглавными буквами печатается название тезисов; прописными буквами </w:t>
      </w:r>
      <w:r w:rsidR="00F93431"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фамилия</w:t>
      </w:r>
      <w:r w:rsidR="00F93431"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инициалы автора; учебное заведение; адрес электронной почты автора.</w:t>
      </w:r>
      <w:r w:rsidRPr="00920E02">
        <w:rPr>
          <w:sz w:val="28"/>
          <w:szCs w:val="28"/>
        </w:rPr>
        <w:br w:type="page"/>
      </w:r>
    </w:p>
    <w:p w14:paraId="0C80C8D1" w14:textId="77777777" w:rsidR="00847911" w:rsidRPr="00920E02" w:rsidRDefault="00847911" w:rsidP="0084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lastRenderedPageBreak/>
        <w:t>Пример оформления тезисов</w:t>
      </w:r>
    </w:p>
    <w:p w14:paraId="43A4B8DE" w14:textId="77777777" w:rsidR="00847911" w:rsidRPr="00920E02" w:rsidRDefault="00847911" w:rsidP="008479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154E64E" w14:textId="77777777" w:rsidR="00847911" w:rsidRPr="00920E02" w:rsidRDefault="00847911" w:rsidP="008479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УДК 336.02</w:t>
      </w:r>
    </w:p>
    <w:p w14:paraId="51140704" w14:textId="77777777" w:rsidR="00847911" w:rsidRPr="00920E02" w:rsidRDefault="00847911" w:rsidP="008479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85E05A4" w14:textId="77777777" w:rsidR="00847911" w:rsidRPr="00920E02" w:rsidRDefault="00847911" w:rsidP="0084791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НОРМАТИВНО-ПРАВОВОЕ ОБЕСПЕЧЕНИЕ БЮДЖЕТНОЙ И НАЛОГОВОЙ СИСТЕМ ДОНЕЦКОЙ НАРОДНОЙ РЕСПУБЛИКИ </w:t>
      </w:r>
    </w:p>
    <w:p w14:paraId="1A0B083F" w14:textId="77777777" w:rsidR="00847911" w:rsidRPr="00920E02" w:rsidRDefault="00847911" w:rsidP="0084791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DB57EF0" w14:textId="77777777" w:rsidR="00847911" w:rsidRPr="00920E02" w:rsidRDefault="00847911" w:rsidP="008479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Иванов О.Б., </w:t>
      </w: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канд. </w:t>
      </w:r>
      <w:proofErr w:type="spellStart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экон</w:t>
      </w:r>
      <w:proofErr w:type="spellEnd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. наук, доцент</w:t>
      </w:r>
    </w:p>
    <w:p w14:paraId="46D38917" w14:textId="588559FF" w:rsidR="00847911" w:rsidRPr="00920E02" w:rsidRDefault="00847911" w:rsidP="008479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ФГБОУ </w:t>
      </w:r>
      <w:proofErr w:type="gramStart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ВО</w:t>
      </w:r>
      <w:proofErr w:type="gramEnd"/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«Донецкий государственный университет», г.</w:t>
      </w:r>
      <w:r w:rsidR="001D192C" w:rsidRPr="00920E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Донецк, </w:t>
      </w:r>
      <w:r w:rsidR="001D192C" w:rsidRPr="00920E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РФ</w:t>
      </w:r>
    </w:p>
    <w:p w14:paraId="3C3F1145" w14:textId="77777777" w:rsidR="00847911" w:rsidRPr="00920E02" w:rsidRDefault="00847911" w:rsidP="008479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k.balac@yandex.ru</w:t>
      </w:r>
    </w:p>
    <w:p w14:paraId="5A865CB5" w14:textId="77777777" w:rsidR="00847911" w:rsidRPr="00920E02" w:rsidRDefault="00847911" w:rsidP="0084791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F9F6105" w14:textId="77777777" w:rsidR="00847911" w:rsidRPr="00920E02" w:rsidRDefault="00847911" w:rsidP="008479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Налогово-бюджетная политика является неотъемлемой составляющей государственного управления экономикой. Устройство налоговой  и бюджетной системы любого государства являются тесно взаимосвязанными,  и отражает цели и векторы развития государства в области финансовой политики. Основной функцией налогов и сборов является аккумуляция финансовых </w:t>
      </w:r>
      <w:proofErr w:type="gramStart"/>
      <w:r w:rsidRPr="00920E02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ресурсов</w:t>
      </w:r>
      <w:proofErr w:type="gramEnd"/>
      <w:r w:rsidRPr="00920E02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и пополнение доходной части бюджета государства. Одним из важных законов ДНР, регламентирующих права и обязанности налогоплательщиков и полномочия органов исполнительной власти в лице Министерства доходов и сборов, является Закон о налоговой системе ДНР, п</w:t>
      </w:r>
      <w:r w:rsidRPr="00920E02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  <w:t xml:space="preserve">ринятый Постановлением Народного Совета 25 декабря 2015 года. </w:t>
      </w:r>
      <w:r w:rsidRPr="00920E02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В законе указано, что система налогов и сборов в Донецкой Народной Республике формируется республиканскими налогами, местными налогами и сборами [1]. </w:t>
      </w:r>
    </w:p>
    <w:p w14:paraId="5059F1C7" w14:textId="77777777" w:rsidR="00847911" w:rsidRPr="00920E02" w:rsidRDefault="00847911" w:rsidP="008479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………………………………………………………………………………………..</w:t>
      </w:r>
    </w:p>
    <w:p w14:paraId="259D4DF7" w14:textId="77777777" w:rsidR="00847911" w:rsidRPr="00920E02" w:rsidRDefault="00847911" w:rsidP="008479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…………………………………………………………………………………………..</w:t>
      </w:r>
    </w:p>
    <w:p w14:paraId="1EC4BB13" w14:textId="77777777" w:rsidR="00847911" w:rsidRPr="00920E02" w:rsidRDefault="00847911" w:rsidP="008479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Однако до настоящего времени не приняты Закон о бюджетной системе ДНР, Закон о бюджете ДНР, хотя проекты данных законов рассматриваются с 2015года. Бюджетный период составляет один квартал, что обусловлено нестабильным экономическим положением Республики вследствие непрекращающихся военных действий. Кроме того расходная и доходная составляющие бюджета ДНР в полном объеме не являются доступной информацией, что затрудняет анализ направлений использования и эффективности использования бюджетных средств.</w:t>
      </w:r>
    </w:p>
    <w:p w14:paraId="7C49802C" w14:textId="77777777" w:rsidR="00847911" w:rsidRPr="00920E02" w:rsidRDefault="00847911" w:rsidP="00847911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AC701A3" w14:textId="77777777" w:rsidR="00847911" w:rsidRPr="00920E02" w:rsidRDefault="00847911" w:rsidP="008479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b/>
          <w:kern w:val="0"/>
          <w:lang w:eastAsia="uk-UA"/>
          <w14:ligatures w14:val="none"/>
        </w:rPr>
        <w:t>Список литературы</w:t>
      </w:r>
    </w:p>
    <w:p w14:paraId="2F968230" w14:textId="77777777" w:rsidR="00847911" w:rsidRPr="00920E02" w:rsidRDefault="00847911" w:rsidP="00F93431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20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Закон Донецкой Народной Республики «О налоговой системе». – Электронный ресурс. – Режим доступа: </w:t>
      </w:r>
      <w:hyperlink r:id="rId8" w:history="1">
        <w:r w:rsidRPr="00920E0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https://dnrsovet.su/zakonodatelnaya-deyatelnost/prinyatye/zakony/zakon-o-nalogovoj-sisteme-donetskoj-narodnoj-respubliki</w:t>
        </w:r>
      </w:hyperlink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C0D3937" w14:textId="77777777" w:rsidR="00847911" w:rsidRPr="00920E02" w:rsidRDefault="00847911" w:rsidP="00F93431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20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Временное положения о бюджетной системе Донецкой Народной Республики»</w:t>
      </w:r>
      <w:proofErr w:type="gramStart"/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.</w:t>
      </w:r>
      <w:proofErr w:type="gramEnd"/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– Электронный ресурс. – Режим доступа: https://minfindnr.ru/metod-kabinet/vremennoe-polozhenie-o-byudzhetnoj-sisteme-doneckoj-narodnoj-respubliki/. </w:t>
      </w:r>
    </w:p>
    <w:p w14:paraId="6258BB49" w14:textId="77777777" w:rsidR="00847911" w:rsidRPr="00920E02" w:rsidRDefault="00847911" w:rsidP="00F93431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20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Экономика Донецкой Народной Республики: состояние, проблемы, пути решения: научный доклад / коллектив авторов ГУ «Институт экономических исследований»; под науч. ред. А.В. </w:t>
      </w:r>
      <w:proofErr w:type="spellStart"/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Половяна</w:t>
      </w:r>
      <w:proofErr w:type="spellEnd"/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Р.Н. </w:t>
      </w:r>
      <w:proofErr w:type="spellStart"/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Лепы</w:t>
      </w:r>
      <w:proofErr w:type="spellEnd"/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- ГУ «Институт экономических исследований». </w:t>
      </w:r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sym w:font="Symbol" w:char="F02D"/>
      </w:r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Донецк, 2018. </w:t>
      </w:r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sym w:font="Symbol" w:char="F02D"/>
      </w:r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Ч.I. – 124 с.</w:t>
      </w:r>
      <w:r w:rsidRPr="00920E02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 w:type="page"/>
      </w:r>
    </w:p>
    <w:p w14:paraId="0115C43A" w14:textId="77777777" w:rsidR="00847911" w:rsidRPr="00920E02" w:rsidRDefault="00847911" w:rsidP="0084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920E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lastRenderedPageBreak/>
        <w:t>Пример оформления заявки</w:t>
      </w:r>
    </w:p>
    <w:p w14:paraId="3B159D58" w14:textId="77777777" w:rsidR="00847911" w:rsidRPr="00920E02" w:rsidRDefault="00847911" w:rsidP="008479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741FC41" w14:textId="77777777" w:rsidR="00847911" w:rsidRPr="00920E02" w:rsidRDefault="00847911" w:rsidP="00847911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aps/>
          <w:kern w:val="0"/>
          <w:sz w:val="28"/>
          <w:szCs w:val="28"/>
          <w:lang w:eastAsia="uk-UA"/>
          <w14:ligatures w14:val="none"/>
        </w:rPr>
      </w:pPr>
      <w:r w:rsidRPr="00920E02">
        <w:rPr>
          <w:rFonts w:ascii="Times New Roman Полужирный" w:eastAsia="Times New Roman" w:hAnsi="Times New Roman Полужирный" w:cs="Times New Roman"/>
          <w:b/>
          <w:caps/>
          <w:kern w:val="0"/>
          <w:sz w:val="28"/>
          <w:szCs w:val="28"/>
          <w:lang w:eastAsia="uk-UA"/>
          <w14:ligatures w14:val="none"/>
        </w:rPr>
        <w:t>Заявка участника</w:t>
      </w:r>
    </w:p>
    <w:p w14:paraId="24FF9F6E" w14:textId="0207C4A2" w:rsidR="001D192C" w:rsidRPr="00920E02" w:rsidRDefault="00337304" w:rsidP="008479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E02"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="001D192C" w:rsidRPr="00920E02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 (с международным участием) научно-практической конференции «Экономика, управление и финансы: </w:t>
      </w:r>
    </w:p>
    <w:p w14:paraId="15214DE3" w14:textId="13079584" w:rsidR="00847911" w:rsidRPr="00920E02" w:rsidRDefault="001D192C" w:rsidP="0084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920E02">
        <w:rPr>
          <w:rFonts w:ascii="Times New Roman" w:hAnsi="Times New Roman" w:cs="Times New Roman"/>
          <w:b/>
          <w:bCs/>
          <w:sz w:val="28"/>
          <w:szCs w:val="28"/>
        </w:rPr>
        <w:t>новые подходы и решения»</w:t>
      </w: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4849"/>
        <w:gridCol w:w="4507"/>
      </w:tblGrid>
      <w:tr w:rsidR="00847911" w:rsidRPr="00920E02" w14:paraId="08ED6F43" w14:textId="77777777" w:rsidTr="004A272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7A6" w14:textId="77777777" w:rsidR="00847911" w:rsidRPr="00920E02" w:rsidRDefault="00847911" w:rsidP="00847911">
            <w:pPr>
              <w:ind w:firstLine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b/>
                <w:sz w:val="28"/>
                <w:szCs w:val="28"/>
                <w:lang w:val="ru-RU" w:eastAsia="uk-UA"/>
              </w:rPr>
              <w:t>Сведения об участнике</w:t>
            </w:r>
          </w:p>
        </w:tc>
      </w:tr>
      <w:tr w:rsidR="00847911" w:rsidRPr="00920E02" w14:paraId="1BC757CC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F29" w14:textId="09A99A9F" w:rsidR="00847911" w:rsidRPr="00920E02" w:rsidRDefault="00847911" w:rsidP="001D192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Ф.И.О. участника</w:t>
            </w:r>
            <w:r w:rsidR="001D192C"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(полностью)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8B2" w14:textId="77777777" w:rsidR="00847911" w:rsidRPr="00920E02" w:rsidRDefault="00847911" w:rsidP="0084791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847911" w:rsidRPr="00920E02" w14:paraId="6FB06543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EC80" w14:textId="548F1E00" w:rsidR="00847911" w:rsidRPr="00920E02" w:rsidRDefault="00847911" w:rsidP="008479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Должность и место работы </w:t>
            </w:r>
            <w:r w:rsidR="001D192C"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(полностью)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79A" w14:textId="77777777" w:rsidR="00847911" w:rsidRPr="00920E02" w:rsidRDefault="00847911" w:rsidP="0084791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847911" w:rsidRPr="00920E02" w14:paraId="55E19958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C6E8" w14:textId="25AC02C1" w:rsidR="00847911" w:rsidRPr="00920E02" w:rsidRDefault="00847911" w:rsidP="001D192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Ученая степень, ученое звание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75DF" w14:textId="77777777" w:rsidR="00847911" w:rsidRPr="00920E02" w:rsidRDefault="00847911" w:rsidP="0084791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847911" w:rsidRPr="00920E02" w14:paraId="4B4DD2A4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3FB" w14:textId="52F26D38" w:rsidR="00847911" w:rsidRPr="00920E02" w:rsidRDefault="00847911" w:rsidP="001D192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Название доклада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06B" w14:textId="77777777" w:rsidR="00847911" w:rsidRPr="00920E02" w:rsidRDefault="00847911" w:rsidP="0084791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847911" w:rsidRPr="00920E02" w14:paraId="44BD125F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B925" w14:textId="77777777" w:rsidR="00847911" w:rsidRPr="00920E02" w:rsidRDefault="00847911" w:rsidP="008479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Выбранное направление (секция)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291" w14:textId="77777777" w:rsidR="00847911" w:rsidRPr="00920E02" w:rsidRDefault="00847911" w:rsidP="0084791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847911" w:rsidRPr="00920E02" w14:paraId="18062553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738A" w14:textId="3954E5A5" w:rsidR="00847911" w:rsidRPr="00920E02" w:rsidRDefault="00847911" w:rsidP="001D192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Контактный телефон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9EA" w14:textId="77777777" w:rsidR="00847911" w:rsidRPr="00920E02" w:rsidRDefault="00847911" w:rsidP="0084791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847911" w:rsidRPr="00920E02" w14:paraId="5654ED3C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5F6" w14:textId="08FABECA" w:rsidR="00847911" w:rsidRPr="00920E02" w:rsidRDefault="00847911" w:rsidP="001D192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Адрес электронной почты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1B0F" w14:textId="77777777" w:rsidR="00847911" w:rsidRPr="00920E02" w:rsidRDefault="00847911" w:rsidP="0084791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847911" w:rsidRPr="00920E02" w14:paraId="1040AC52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E819" w14:textId="77777777" w:rsidR="00847911" w:rsidRPr="00920E02" w:rsidRDefault="00847911" w:rsidP="008479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Форма участия: дистанционная (выступление с докладом), заочная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DA0" w14:textId="77777777" w:rsidR="00847911" w:rsidRPr="00920E02" w:rsidRDefault="00847911" w:rsidP="0084791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847911" w:rsidRPr="00920E02" w14:paraId="2F520E77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8FBF" w14:textId="77777777" w:rsidR="00847911" w:rsidRPr="00920E02" w:rsidRDefault="00847911" w:rsidP="008479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% оригинальности текста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095" w14:textId="77777777" w:rsidR="00847911" w:rsidRPr="00920E02" w:rsidRDefault="00847911" w:rsidP="0084791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90472F" w:rsidRPr="00920E02" w14:paraId="65EAEDE4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0E6" w14:textId="671D2922" w:rsidR="0090472F" w:rsidRPr="00920E02" w:rsidRDefault="0090472F" w:rsidP="008479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Согласие на размещение электронной версии публикации в открытом доступе в сети Интернет на безвозмездной основе, передачу права использования электронной версии публикации третьим лицам с последующей ее обработкой с целью включения в базу данных РИНЦ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EF38" w14:textId="617C352D" w:rsidR="0090472F" w:rsidRPr="00920E02" w:rsidRDefault="0090472F" w:rsidP="0090472F">
            <w:pPr>
              <w:ind w:firstLine="284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>согласен</w:t>
            </w:r>
          </w:p>
        </w:tc>
      </w:tr>
      <w:tr w:rsidR="0090472F" w:rsidRPr="00920E02" w14:paraId="054BF41B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9C61" w14:textId="19CCF50F" w:rsidR="0090472F" w:rsidRPr="00920E02" w:rsidRDefault="0090472F" w:rsidP="008479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Согласие на обработку персональных данных, указанных в заявке на участие в конференции, в соответствии с Федеральным законом от 27.07.2006 № 152-ФЗ «О персональных данных»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5B6" w14:textId="5CAF2E2F" w:rsidR="0090472F" w:rsidRPr="00920E02" w:rsidRDefault="0090472F" w:rsidP="0090472F">
            <w:pPr>
              <w:ind w:firstLine="284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>согласен</w:t>
            </w:r>
          </w:p>
        </w:tc>
      </w:tr>
      <w:tr w:rsidR="0090472F" w:rsidRPr="00920E02" w14:paraId="1DEA047C" w14:textId="77777777" w:rsidTr="0090472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ED7C" w14:textId="0E39753B" w:rsidR="0090472F" w:rsidRPr="00920E02" w:rsidRDefault="0090472F" w:rsidP="008479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Представленные материалы не содержат сведения, не подлежащие опубликованию в открытой печати в соответствии с законодательством Российской Федерации, и опубликование и распространение материалов не приведет к разглашению секретной (конфиденциальной) или служебной информации, в том числе государственной тайны.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B08" w14:textId="58B53B0C" w:rsidR="0090472F" w:rsidRPr="00920E02" w:rsidRDefault="0090472F" w:rsidP="0090472F">
            <w:pPr>
              <w:ind w:firstLine="284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</w:pPr>
            <w:r w:rsidRPr="00920E0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>Не содержат</w:t>
            </w:r>
          </w:p>
        </w:tc>
      </w:tr>
    </w:tbl>
    <w:p w14:paraId="5360A482" w14:textId="77777777" w:rsidR="00847911" w:rsidRPr="00920E02" w:rsidRDefault="00847911" w:rsidP="00847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93F55B" w14:textId="77777777" w:rsidR="00847911" w:rsidRPr="00920E02" w:rsidRDefault="00847911" w:rsidP="00847911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uk-UA"/>
          <w14:ligatures w14:val="none"/>
        </w:rPr>
      </w:pPr>
    </w:p>
    <w:p w14:paraId="70386DA3" w14:textId="77777777" w:rsidR="00847911" w:rsidRPr="00920E02" w:rsidRDefault="00847911" w:rsidP="00847911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:lang w:eastAsia="uk-UA"/>
          <w14:ligatures w14:val="none"/>
        </w:rPr>
      </w:pPr>
    </w:p>
    <w:p w14:paraId="6A063DE1" w14:textId="3CF0E501" w:rsidR="000818F8" w:rsidRPr="00920E02" w:rsidRDefault="000818F8"/>
    <w:sectPr w:rsidR="000818F8" w:rsidRPr="00920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755C"/>
    <w:multiLevelType w:val="hybridMultilevel"/>
    <w:tmpl w:val="306E4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C35B9"/>
    <w:multiLevelType w:val="hybridMultilevel"/>
    <w:tmpl w:val="94A85B8C"/>
    <w:lvl w:ilvl="0" w:tplc="E3CED3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B7"/>
    <w:rsid w:val="0003632C"/>
    <w:rsid w:val="000818F8"/>
    <w:rsid w:val="000B5F75"/>
    <w:rsid w:val="001B1015"/>
    <w:rsid w:val="001D192C"/>
    <w:rsid w:val="00272BA4"/>
    <w:rsid w:val="00337304"/>
    <w:rsid w:val="00396BD4"/>
    <w:rsid w:val="005712AD"/>
    <w:rsid w:val="005D71FD"/>
    <w:rsid w:val="00620B55"/>
    <w:rsid w:val="00635F09"/>
    <w:rsid w:val="0083022C"/>
    <w:rsid w:val="00847911"/>
    <w:rsid w:val="008E6BF6"/>
    <w:rsid w:val="0090472F"/>
    <w:rsid w:val="00920E02"/>
    <w:rsid w:val="009C35B7"/>
    <w:rsid w:val="009F6EC4"/>
    <w:rsid w:val="00C979E4"/>
    <w:rsid w:val="00CB5137"/>
    <w:rsid w:val="00D03C6C"/>
    <w:rsid w:val="00F02275"/>
    <w:rsid w:val="00F46B29"/>
    <w:rsid w:val="00F9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5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5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5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5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5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5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5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5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5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35B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36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ac">
    <w:name w:val="Hyperlink"/>
    <w:basedOn w:val="a0"/>
    <w:uiPriority w:val="99"/>
    <w:unhideWhenUsed/>
    <w:rsid w:val="0084791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7911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d"/>
    <w:uiPriority w:val="59"/>
    <w:rsid w:val="00847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847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39"/>
    <w:rsid w:val="000818F8"/>
    <w:pPr>
      <w:spacing w:after="0" w:line="240" w:lineRule="auto"/>
    </w:pPr>
    <w:rPr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5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5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5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5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5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5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5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5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5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35B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36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ac">
    <w:name w:val="Hyperlink"/>
    <w:basedOn w:val="a0"/>
    <w:uiPriority w:val="99"/>
    <w:unhideWhenUsed/>
    <w:rsid w:val="0084791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7911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d"/>
    <w:uiPriority w:val="59"/>
    <w:rsid w:val="00847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847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39"/>
    <w:rsid w:val="000818F8"/>
    <w:pPr>
      <w:spacing w:after="0" w:line="240" w:lineRule="auto"/>
    </w:pPr>
    <w:rPr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su/zakonodatelnaya-deyatelnost/prinyatye/zakony/zakon-o-nalogovoj-sisteme-donetskoj-narodnoj-respublik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tiplagia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15B1-F023-4F5F-B17B-CE0CBE5D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XUSER</dc:creator>
  <cp:keywords/>
  <dc:description/>
  <cp:lastModifiedBy>1</cp:lastModifiedBy>
  <cp:revision>3</cp:revision>
  <cp:lastPrinted>2024-10-28T07:13:00Z</cp:lastPrinted>
  <dcterms:created xsi:type="dcterms:W3CDTF">2025-11-27T13:24:00Z</dcterms:created>
  <dcterms:modified xsi:type="dcterms:W3CDTF">2026-01-26T18:35:00Z</dcterms:modified>
</cp:coreProperties>
</file>