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3A205" w14:textId="55BD6F3F" w:rsidR="00597E2F" w:rsidRDefault="00C41D9D">
      <w:pPr>
        <w:pStyle w:val="aa"/>
        <w:spacing w:beforeAutospacing="0" w:after="120" w:afterAutospacing="0"/>
        <w:ind w:left="-709" w:right="-425"/>
        <w:jc w:val="center"/>
        <w:textAlignment w:val="baseline"/>
        <w:rPr>
          <w:rStyle w:val="a3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3" behindDoc="0" locked="0" layoutInCell="0" allowOverlap="1" wp14:anchorId="031A43E3" wp14:editId="41B9E520">
            <wp:simplePos x="0" y="0"/>
            <wp:positionH relativeFrom="margin">
              <wp:posOffset>4726622</wp:posOffset>
            </wp:positionH>
            <wp:positionV relativeFrom="paragraph">
              <wp:posOffset>5715</wp:posOffset>
            </wp:positionV>
            <wp:extent cx="1480820" cy="725170"/>
            <wp:effectExtent l="0" t="0" r="0" b="0"/>
            <wp:wrapNone/>
            <wp:docPr id="2" name="Рисунок 6" descr="Заголовок | Общероссийская общественная организация «Российская ассоциация  статистико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 descr="Заголовок | Общероссийская общественная организация «Российская ассоциация  статистиков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5" behindDoc="0" locked="0" layoutInCell="0" allowOverlap="1" wp14:anchorId="16F134BA" wp14:editId="024D4EAC">
            <wp:simplePos x="0" y="0"/>
            <wp:positionH relativeFrom="page">
              <wp:posOffset>4565650</wp:posOffset>
            </wp:positionH>
            <wp:positionV relativeFrom="paragraph">
              <wp:posOffset>130493</wp:posOffset>
            </wp:positionV>
            <wp:extent cx="462915" cy="54610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2" behindDoc="0" locked="0" layoutInCell="0" allowOverlap="1" wp14:anchorId="0B168175" wp14:editId="38A7FB87">
            <wp:simplePos x="0" y="0"/>
            <wp:positionH relativeFrom="margin">
              <wp:posOffset>342900</wp:posOffset>
            </wp:positionH>
            <wp:positionV relativeFrom="paragraph">
              <wp:posOffset>8890</wp:posOffset>
            </wp:positionV>
            <wp:extent cx="800100" cy="800100"/>
            <wp:effectExtent l="0" t="0" r="0" b="0"/>
            <wp:wrapNone/>
            <wp:docPr id="1" name="Рисунок 2" descr="https://unecon.ru/sites/default/files/logo-sokr.-zeleny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https://unecon.ru/sites/default/files/logo-sokr.-zelenyy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4" behindDoc="0" locked="0" layoutInCell="0" allowOverlap="1" wp14:anchorId="37A5E50A" wp14:editId="1EE12506">
            <wp:simplePos x="0" y="0"/>
            <wp:positionH relativeFrom="margin">
              <wp:posOffset>1993900</wp:posOffset>
            </wp:positionH>
            <wp:positionV relativeFrom="paragraph">
              <wp:posOffset>34290</wp:posOffset>
            </wp:positionV>
            <wp:extent cx="584835" cy="685800"/>
            <wp:effectExtent l="0" t="0" r="0" b="0"/>
            <wp:wrapNone/>
            <wp:docPr id="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4B69FD" w14:textId="77777777" w:rsidR="00597E2F" w:rsidRDefault="00597E2F">
      <w:pPr>
        <w:pStyle w:val="aa"/>
        <w:spacing w:beforeAutospacing="0" w:after="120" w:afterAutospacing="0"/>
        <w:ind w:left="-709" w:right="-425"/>
        <w:jc w:val="center"/>
        <w:textAlignment w:val="baseline"/>
        <w:rPr>
          <w:rStyle w:val="a3"/>
          <w:rFonts w:ascii="Arial" w:hAnsi="Arial" w:cs="Arial"/>
          <w:b w:val="0"/>
          <w:sz w:val="22"/>
          <w:szCs w:val="22"/>
        </w:rPr>
      </w:pPr>
    </w:p>
    <w:p w14:paraId="5E2DF662" w14:textId="77777777" w:rsidR="00597E2F" w:rsidRDefault="00597E2F">
      <w:pPr>
        <w:pStyle w:val="aa"/>
        <w:spacing w:beforeAutospacing="0" w:after="120" w:afterAutospacing="0"/>
        <w:ind w:left="-709" w:right="-425"/>
        <w:jc w:val="center"/>
        <w:textAlignment w:val="baseline"/>
        <w:rPr>
          <w:rStyle w:val="a3"/>
          <w:rFonts w:ascii="Arial" w:hAnsi="Arial" w:cs="Arial"/>
          <w:b w:val="0"/>
          <w:sz w:val="22"/>
          <w:szCs w:val="22"/>
        </w:rPr>
      </w:pPr>
    </w:p>
    <w:p w14:paraId="245207F6" w14:textId="77777777" w:rsidR="00597E2F" w:rsidRDefault="00597E2F">
      <w:pPr>
        <w:pStyle w:val="aa"/>
        <w:spacing w:beforeAutospacing="0" w:after="120" w:afterAutospacing="0"/>
        <w:ind w:left="-709" w:right="-425"/>
        <w:jc w:val="center"/>
        <w:textAlignment w:val="baseline"/>
        <w:rPr>
          <w:rStyle w:val="a3"/>
          <w:rFonts w:ascii="Arial" w:hAnsi="Arial" w:cs="Arial"/>
          <w:b w:val="0"/>
          <w:sz w:val="22"/>
          <w:szCs w:val="22"/>
        </w:rPr>
      </w:pPr>
    </w:p>
    <w:p w14:paraId="7A083398" w14:textId="77777777" w:rsidR="00597E2F" w:rsidRPr="00AE645E" w:rsidRDefault="006F3A7B">
      <w:pPr>
        <w:pStyle w:val="aa"/>
        <w:spacing w:beforeAutospacing="0" w:after="0" w:afterAutospacing="0"/>
        <w:ind w:left="-709" w:right="-425"/>
        <w:jc w:val="center"/>
        <w:textAlignment w:val="baseline"/>
        <w:rPr>
          <w:b/>
          <w:sz w:val="22"/>
          <w:szCs w:val="22"/>
        </w:rPr>
      </w:pPr>
      <w:bookmarkStart w:id="0" w:name="_Hlk148090896"/>
      <w:r w:rsidRPr="00AE645E">
        <w:rPr>
          <w:rStyle w:val="a3"/>
          <w:b w:val="0"/>
          <w:sz w:val="22"/>
          <w:szCs w:val="22"/>
        </w:rPr>
        <w:t>САНКТ-ПЕТЕРБУРГСКИЙ ГОСУДАРСТВЕННЫЙ ЭКОНОМИЧЕСКИЙ УНИВЕРСИТЕТ (</w:t>
      </w:r>
      <w:proofErr w:type="spellStart"/>
      <w:r w:rsidRPr="00AE645E">
        <w:rPr>
          <w:rStyle w:val="a3"/>
          <w:b w:val="0"/>
          <w:sz w:val="22"/>
          <w:szCs w:val="22"/>
        </w:rPr>
        <w:t>СПбГЭУ</w:t>
      </w:r>
      <w:proofErr w:type="spellEnd"/>
      <w:r w:rsidRPr="00AE645E">
        <w:rPr>
          <w:rStyle w:val="a3"/>
          <w:b w:val="0"/>
          <w:sz w:val="22"/>
          <w:szCs w:val="22"/>
        </w:rPr>
        <w:t>)</w:t>
      </w:r>
    </w:p>
    <w:p w14:paraId="27B03625" w14:textId="77777777" w:rsidR="00597E2F" w:rsidRPr="00AE645E" w:rsidRDefault="006F3A7B">
      <w:pPr>
        <w:pStyle w:val="aa"/>
        <w:spacing w:beforeAutospacing="0" w:after="0" w:afterAutospacing="0"/>
        <w:jc w:val="center"/>
        <w:textAlignment w:val="baseline"/>
        <w:rPr>
          <w:b/>
          <w:sz w:val="22"/>
          <w:szCs w:val="22"/>
        </w:rPr>
      </w:pPr>
      <w:r w:rsidRPr="00AE645E">
        <w:rPr>
          <w:rStyle w:val="a3"/>
          <w:b w:val="0"/>
          <w:sz w:val="22"/>
          <w:szCs w:val="22"/>
        </w:rPr>
        <w:t>УПРАВЛЕНИЕ ФЕДЕРАЛЬНОЙ СЛУЖБЫ ГОСУДАРСТВЕННОЙ СТАТИСТИКИ</w:t>
      </w:r>
    </w:p>
    <w:p w14:paraId="2E1A00E2" w14:textId="77777777" w:rsidR="00597E2F" w:rsidRPr="00AE645E" w:rsidRDefault="006F3A7B">
      <w:pPr>
        <w:pStyle w:val="aa"/>
        <w:spacing w:beforeAutospacing="0" w:after="0" w:afterAutospacing="0"/>
        <w:jc w:val="center"/>
        <w:textAlignment w:val="baseline"/>
        <w:rPr>
          <w:rStyle w:val="a3"/>
          <w:b w:val="0"/>
          <w:sz w:val="22"/>
          <w:szCs w:val="22"/>
        </w:rPr>
      </w:pPr>
      <w:r w:rsidRPr="00AE645E">
        <w:rPr>
          <w:rStyle w:val="a3"/>
          <w:b w:val="0"/>
          <w:sz w:val="22"/>
          <w:szCs w:val="22"/>
        </w:rPr>
        <w:t>ПО Г. САНКТ-ПЕТЕРБУРГУ И ЛЕНИНГРАДСКОЙ ОБЛАСТИ (ПЕТРОСТАТ)</w:t>
      </w:r>
    </w:p>
    <w:p w14:paraId="36A0B6F8" w14:textId="61638843" w:rsidR="00597E2F" w:rsidRPr="00AE645E" w:rsidRDefault="006F3A7B">
      <w:pPr>
        <w:pStyle w:val="aa"/>
        <w:spacing w:beforeAutospacing="0" w:after="0" w:afterAutospacing="0"/>
        <w:ind w:left="-709" w:right="-425"/>
        <w:jc w:val="center"/>
        <w:textAlignment w:val="baseline"/>
        <w:rPr>
          <w:rStyle w:val="a3"/>
          <w:b w:val="0"/>
          <w:sz w:val="22"/>
          <w:szCs w:val="22"/>
        </w:rPr>
      </w:pPr>
      <w:r w:rsidRPr="00AE645E">
        <w:rPr>
          <w:rStyle w:val="a3"/>
          <w:b w:val="0"/>
          <w:sz w:val="22"/>
          <w:szCs w:val="22"/>
        </w:rPr>
        <w:t>СОЦИОЛОГИЧЕСКИЙ ИНСТИТУТ РАН</w:t>
      </w:r>
      <w:r w:rsidR="00C41D9D" w:rsidRPr="00AE645E">
        <w:rPr>
          <w:rStyle w:val="a3"/>
          <w:b w:val="0"/>
          <w:sz w:val="22"/>
          <w:szCs w:val="22"/>
        </w:rPr>
        <w:t xml:space="preserve"> – ФИЛИАЛ ФНИСЦ РАН</w:t>
      </w:r>
    </w:p>
    <w:p w14:paraId="4E980BE7" w14:textId="77777777" w:rsidR="00597E2F" w:rsidRPr="00AE645E" w:rsidRDefault="006F3A7B">
      <w:pPr>
        <w:pStyle w:val="aa"/>
        <w:spacing w:beforeAutospacing="0" w:after="0" w:afterAutospacing="0"/>
        <w:ind w:left="-709" w:right="-425"/>
        <w:jc w:val="center"/>
        <w:textAlignment w:val="baseline"/>
        <w:rPr>
          <w:rStyle w:val="a3"/>
          <w:b w:val="0"/>
          <w:sz w:val="22"/>
          <w:szCs w:val="22"/>
        </w:rPr>
      </w:pPr>
      <w:r w:rsidRPr="00AE645E">
        <w:rPr>
          <w:rStyle w:val="a3"/>
          <w:b w:val="0"/>
          <w:sz w:val="22"/>
          <w:szCs w:val="22"/>
        </w:rPr>
        <w:t xml:space="preserve">РОССИЙСКАЯ АСОЦИАЦИЯ СТАТИСТИКОВ (РАС)  </w:t>
      </w:r>
    </w:p>
    <w:p w14:paraId="3A0D8585" w14:textId="77777777" w:rsidR="00597E2F" w:rsidRPr="00AE645E" w:rsidRDefault="00597E2F">
      <w:pPr>
        <w:pStyle w:val="aa"/>
        <w:spacing w:beforeAutospacing="0" w:after="0" w:afterAutospacing="0"/>
        <w:ind w:left="-709" w:right="-425"/>
        <w:jc w:val="center"/>
        <w:textAlignment w:val="baseline"/>
        <w:rPr>
          <w:rStyle w:val="a3"/>
          <w:sz w:val="22"/>
          <w:szCs w:val="22"/>
        </w:rPr>
      </w:pPr>
    </w:p>
    <w:p w14:paraId="33C808AC" w14:textId="77777777" w:rsidR="00597E2F" w:rsidRPr="00AE645E" w:rsidRDefault="00597E2F">
      <w:pPr>
        <w:pStyle w:val="Standard"/>
        <w:jc w:val="center"/>
        <w:rPr>
          <w:rFonts w:cs="Times New Roman"/>
        </w:rPr>
      </w:pPr>
    </w:p>
    <w:p w14:paraId="1C0181A8" w14:textId="7219E687" w:rsidR="00597E2F" w:rsidRPr="00AE645E" w:rsidRDefault="005C4C72">
      <w:pPr>
        <w:pStyle w:val="Standard"/>
        <w:jc w:val="center"/>
        <w:rPr>
          <w:rFonts w:cs="Times New Roman"/>
          <w:b/>
          <w:sz w:val="28"/>
        </w:rPr>
      </w:pPr>
      <w:r w:rsidRPr="00AE645E">
        <w:rPr>
          <w:rFonts w:cs="Times New Roman"/>
          <w:b/>
          <w:sz w:val="28"/>
        </w:rPr>
        <w:t>Всероссийская научно-практическая конференция</w:t>
      </w:r>
    </w:p>
    <w:p w14:paraId="00D7D557" w14:textId="77777777" w:rsidR="00597E2F" w:rsidRPr="00AE645E" w:rsidRDefault="006F3A7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52"/>
        </w:rPr>
      </w:pPr>
      <w:r w:rsidRPr="00AE645E">
        <w:rPr>
          <w:rFonts w:ascii="Times New Roman" w:hAnsi="Times New Roman" w:cs="Times New Roman"/>
          <w:b/>
          <w:sz w:val="36"/>
          <w:szCs w:val="52"/>
        </w:rPr>
        <w:t>«Измерение и анализ благосостояния»</w:t>
      </w:r>
    </w:p>
    <w:p w14:paraId="73200CC5" w14:textId="77777777" w:rsidR="00597E2F" w:rsidRPr="00AE645E" w:rsidRDefault="006F3A7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E645E">
        <w:rPr>
          <w:rFonts w:ascii="Times New Roman" w:hAnsi="Times New Roman" w:cs="Times New Roman"/>
          <w:sz w:val="24"/>
        </w:rPr>
        <w:t>25-27 января 2024 г.</w:t>
      </w:r>
    </w:p>
    <w:p w14:paraId="2F96DB2D" w14:textId="77777777" w:rsidR="00597E2F" w:rsidRPr="00AE645E" w:rsidRDefault="006F3A7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E645E">
        <w:rPr>
          <w:rFonts w:ascii="Times New Roman" w:hAnsi="Times New Roman" w:cs="Times New Roman"/>
          <w:sz w:val="24"/>
        </w:rPr>
        <w:t>Россия, Санкт-Петербург</w:t>
      </w:r>
    </w:p>
    <w:p w14:paraId="49632B3C" w14:textId="77777777" w:rsidR="00597E2F" w:rsidRPr="00AE645E" w:rsidRDefault="00597E2F">
      <w:pPr>
        <w:spacing w:after="0" w:line="240" w:lineRule="auto"/>
        <w:rPr>
          <w:rFonts w:ascii="Times New Roman" w:hAnsi="Times New Roman" w:cs="Times New Roman"/>
        </w:rPr>
      </w:pPr>
    </w:p>
    <w:p w14:paraId="7C7E671F" w14:textId="77777777" w:rsidR="00597E2F" w:rsidRPr="00AE645E" w:rsidRDefault="006F3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14:paraId="7A636A8F" w14:textId="5CA4CE9A" w:rsidR="00597E2F" w:rsidRPr="00AE645E" w:rsidRDefault="006F3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</w:rPr>
        <w:t xml:space="preserve">Приглашаем вас принять участие в очередной </w:t>
      </w:r>
      <w:r w:rsidR="005C4C72" w:rsidRPr="00AE645E">
        <w:rPr>
          <w:rFonts w:ascii="Times New Roman" w:hAnsi="Times New Roman" w:cs="Times New Roman"/>
          <w:sz w:val="24"/>
        </w:rPr>
        <w:t>всероссийской</w:t>
      </w:r>
      <w:r w:rsidRPr="00AE645E">
        <w:rPr>
          <w:rFonts w:ascii="Times New Roman" w:hAnsi="Times New Roman" w:cs="Times New Roman"/>
          <w:sz w:val="24"/>
        </w:rPr>
        <w:t xml:space="preserve"> конференции по статистическому измерению и прикладной статистике. Цель</w:t>
      </w:r>
      <w:r>
        <w:rPr>
          <w:rFonts w:ascii="Times New Roman" w:hAnsi="Times New Roman" w:cs="Times New Roman"/>
          <w:sz w:val="24"/>
        </w:rPr>
        <w:t xml:space="preserve"> конференции – изучение, обмен и</w:t>
      </w:r>
      <w:r w:rsidRPr="00AE645E">
        <w:rPr>
          <w:rFonts w:ascii="Times New Roman" w:hAnsi="Times New Roman" w:cs="Times New Roman"/>
          <w:sz w:val="24"/>
        </w:rPr>
        <w:t xml:space="preserve"> распространение опыта и знаний в области теоретических основ и практики измерения </w:t>
      </w:r>
      <w:r w:rsidRPr="00AE645E">
        <w:rPr>
          <w:rFonts w:ascii="Times New Roman" w:hAnsi="Times New Roman" w:cs="Times New Roman"/>
          <w:sz w:val="24"/>
          <w:szCs w:val="24"/>
        </w:rPr>
        <w:t>и анализа благосостояния населения.</w:t>
      </w:r>
    </w:p>
    <w:p w14:paraId="2567036F" w14:textId="77777777" w:rsidR="00597E2F" w:rsidRPr="00AE645E" w:rsidRDefault="006F3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Направления работы конференции:</w:t>
      </w:r>
    </w:p>
    <w:p w14:paraId="7BFB7437" w14:textId="77777777" w:rsidR="00597E2F" w:rsidRPr="00AE645E" w:rsidRDefault="006F3A7B" w:rsidP="00294CC9">
      <w:pPr>
        <w:pStyle w:val="ab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Международный опыт и возможности его использования.</w:t>
      </w:r>
    </w:p>
    <w:p w14:paraId="78A65957" w14:textId="77777777" w:rsidR="00597E2F" w:rsidRPr="00AE645E" w:rsidRDefault="006F3A7B" w:rsidP="00294CC9">
      <w:pPr>
        <w:pStyle w:val="ab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Измерение денежных доходов населения: структура доходов, социальное неравенство.</w:t>
      </w:r>
    </w:p>
    <w:p w14:paraId="20BE4615" w14:textId="77777777" w:rsidR="00597E2F" w:rsidRPr="00AE645E" w:rsidRDefault="006F3A7B" w:rsidP="00294CC9">
      <w:pPr>
        <w:pStyle w:val="ab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Заработная плата как основной источник денежных доходов населения.</w:t>
      </w:r>
    </w:p>
    <w:p w14:paraId="3E9367A0" w14:textId="1397C529" w:rsidR="00597E2F" w:rsidRPr="00AE645E" w:rsidRDefault="006F3A7B" w:rsidP="00294CC9">
      <w:pPr>
        <w:pStyle w:val="ab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Измерение бедности и нищеты, основные факторы, региональные особенности.</w:t>
      </w:r>
    </w:p>
    <w:p w14:paraId="37FB305B" w14:textId="77777777" w:rsidR="00597E2F" w:rsidRPr="00AE645E" w:rsidRDefault="006F3A7B" w:rsidP="00294CC9">
      <w:pPr>
        <w:pStyle w:val="ab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 xml:space="preserve">Роль страхования (медицинского, страхования жизни, автомобилей, недвижимости) и актуарные расчеты; влияние пенсионной реформы на благосостояние населения; </w:t>
      </w:r>
    </w:p>
    <w:p w14:paraId="3A7AD49F" w14:textId="77777777" w:rsidR="00597E2F" w:rsidRPr="00AE645E" w:rsidRDefault="006F3A7B" w:rsidP="00294CC9">
      <w:pPr>
        <w:pStyle w:val="ab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Потребительское поведение населения, «закредитованность» россиян.</w:t>
      </w:r>
    </w:p>
    <w:p w14:paraId="153BAF22" w14:textId="77777777" w:rsidR="00597E2F" w:rsidRPr="00AE645E" w:rsidRDefault="006F3A7B" w:rsidP="00294CC9">
      <w:pPr>
        <w:pStyle w:val="ab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Жилищная проблема и способы её решения.</w:t>
      </w:r>
    </w:p>
    <w:p w14:paraId="2DBA56E3" w14:textId="77777777" w:rsidR="00597E2F" w:rsidRPr="00AE645E" w:rsidRDefault="006F3A7B" w:rsidP="00294CC9">
      <w:pPr>
        <w:pStyle w:val="ab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 xml:space="preserve">Социальная инфраструктура в городах и в сельской местности; доступность транспорта, образования, развивающих занятий, медицинского обслуживания, предприятий торговли и общественного питания. </w:t>
      </w:r>
    </w:p>
    <w:p w14:paraId="60A40A65" w14:textId="77777777" w:rsidR="00597E2F" w:rsidRPr="00AE645E" w:rsidRDefault="006F3A7B" w:rsidP="00294CC9">
      <w:pPr>
        <w:pStyle w:val="ab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Социальные проблемы Арктики.</w:t>
      </w:r>
    </w:p>
    <w:p w14:paraId="10098040" w14:textId="77777777" w:rsidR="00597E2F" w:rsidRPr="00AE645E" w:rsidRDefault="006F3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 xml:space="preserve">Рабочий язык: русский </w:t>
      </w:r>
    </w:p>
    <w:p w14:paraId="5789D8A9" w14:textId="77777777" w:rsidR="00597E2F" w:rsidRPr="00AE645E" w:rsidRDefault="006F3A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Формат: смешанный</w:t>
      </w:r>
      <w:r w:rsidRPr="00AE64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49BB30" w14:textId="1D60234E" w:rsidR="00597E2F" w:rsidRPr="00AE645E" w:rsidRDefault="006F3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 xml:space="preserve">Место проведения: Санкт-Петербург, Набережная канала Грибоедова 30/32, </w:t>
      </w:r>
      <w:proofErr w:type="spellStart"/>
      <w:r w:rsidRPr="00AE645E">
        <w:rPr>
          <w:rFonts w:ascii="Times New Roman" w:hAnsi="Times New Roman" w:cs="Times New Roman"/>
          <w:sz w:val="24"/>
          <w:szCs w:val="24"/>
        </w:rPr>
        <w:t>СПбГЭУ</w:t>
      </w:r>
      <w:proofErr w:type="spellEnd"/>
      <w:r w:rsidRPr="00AE645E">
        <w:rPr>
          <w:rFonts w:ascii="Times New Roman" w:hAnsi="Times New Roman" w:cs="Times New Roman"/>
          <w:sz w:val="24"/>
          <w:szCs w:val="24"/>
        </w:rPr>
        <w:t>, тел. (812) 310 17 86</w:t>
      </w:r>
      <w:bookmarkStart w:id="1" w:name="_GoBack"/>
      <w:bookmarkEnd w:id="1"/>
    </w:p>
    <w:bookmarkEnd w:id="0"/>
    <w:p w14:paraId="4D9EFA93" w14:textId="500FB6D4" w:rsidR="00597E2F" w:rsidRPr="00AE645E" w:rsidRDefault="0020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Для участия в конференции необходимо пройти регистрацию до 10 декабря по ссылке:</w:t>
      </w:r>
      <w:r w:rsidR="009C3FB6" w:rsidRPr="00AE645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9C3FB6" w:rsidRPr="00AE645E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https://forms.gle/kVoeCSF9</w:t>
        </w:r>
        <w:r w:rsidR="009C3FB6" w:rsidRPr="00AE645E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D</w:t>
        </w:r>
        <w:r w:rsidR="009C3FB6" w:rsidRPr="00AE645E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9d1dxWS6</w:t>
        </w:r>
      </w:hyperlink>
    </w:p>
    <w:p w14:paraId="7D80212E" w14:textId="3663F050" w:rsidR="00597E2F" w:rsidRPr="00AE645E" w:rsidRDefault="0020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 xml:space="preserve">Для публикации тезисов необходимо отправить материалы, оформленные в соответствии с правилами, до 10 декабря 2023 г. на почту </w:t>
      </w:r>
      <w:hyperlink r:id="rId10" w:history="1">
        <w:r w:rsidRPr="00AE645E">
          <w:rPr>
            <w:rStyle w:val="ac"/>
            <w:rFonts w:ascii="Times New Roman" w:hAnsi="Times New Roman" w:cs="Times New Roman"/>
            <w:sz w:val="24"/>
            <w:szCs w:val="24"/>
          </w:rPr>
          <w:t>stat_konf@mail.ru</w:t>
        </w:r>
      </w:hyperlink>
    </w:p>
    <w:p w14:paraId="12619ADB" w14:textId="77777777" w:rsidR="00597E2F" w:rsidRPr="00AE645E" w:rsidRDefault="006F3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По итогам</w:t>
      </w:r>
      <w:r w:rsidRPr="00AE645E">
        <w:rPr>
          <w:rFonts w:ascii="Times New Roman" w:hAnsi="Times New Roman" w:cs="Times New Roman"/>
        </w:rPr>
        <w:t xml:space="preserve"> </w:t>
      </w:r>
      <w:r w:rsidRPr="00AE645E">
        <w:rPr>
          <w:rFonts w:ascii="Times New Roman" w:hAnsi="Times New Roman" w:cs="Times New Roman"/>
          <w:sz w:val="24"/>
          <w:szCs w:val="24"/>
        </w:rPr>
        <w:t xml:space="preserve">конференции будет издан сборник материалов в электронном виде. </w:t>
      </w:r>
    </w:p>
    <w:p w14:paraId="37BCD93F" w14:textId="77777777" w:rsidR="00597E2F" w:rsidRPr="00AE645E" w:rsidRDefault="006F3A7B">
      <w:pPr>
        <w:pStyle w:val="Standard"/>
        <w:jc w:val="both"/>
        <w:rPr>
          <w:rFonts w:eastAsiaTheme="minorHAnsi" w:cs="Times New Roman"/>
          <w:kern w:val="0"/>
          <w:lang w:eastAsia="en-US"/>
        </w:rPr>
      </w:pPr>
      <w:r w:rsidRPr="00AE645E">
        <w:rPr>
          <w:rFonts w:eastAsiaTheme="minorHAnsi" w:cs="Times New Roman"/>
          <w:kern w:val="0"/>
          <w:lang w:eastAsia="en-US"/>
        </w:rPr>
        <w:t xml:space="preserve">Участие в конференции бесплатное, организационный взнос не предусмотрен. </w:t>
      </w:r>
    </w:p>
    <w:p w14:paraId="62E720EC" w14:textId="1321CB03" w:rsidR="00597E2F" w:rsidRPr="00AE645E" w:rsidRDefault="00294CC9">
      <w:pPr>
        <w:pStyle w:val="Standard"/>
        <w:jc w:val="both"/>
        <w:rPr>
          <w:rFonts w:eastAsiaTheme="minorHAnsi" w:cs="Times New Roman"/>
          <w:color w:val="FF0000"/>
          <w:kern w:val="0"/>
          <w:sz w:val="20"/>
          <w:szCs w:val="20"/>
          <w:lang w:eastAsia="en-US"/>
        </w:rPr>
      </w:pPr>
      <w:r w:rsidRPr="00AE645E">
        <w:rPr>
          <w:rFonts w:eastAsiaTheme="minorHAnsi" w:cs="Times New Roman"/>
          <w:kern w:val="0"/>
          <w:sz w:val="20"/>
          <w:szCs w:val="20"/>
          <w:lang w:eastAsia="en-US"/>
        </w:rPr>
        <w:t xml:space="preserve">Страница конференции </w:t>
      </w:r>
      <w:hyperlink r:id="rId11" w:history="1">
        <w:r w:rsidR="00094DC4" w:rsidRPr="00AE645E">
          <w:rPr>
            <w:rStyle w:val="ac"/>
            <w:rFonts w:eastAsiaTheme="minorHAnsi" w:cs="Times New Roman"/>
            <w:kern w:val="0"/>
            <w:sz w:val="20"/>
            <w:szCs w:val="20"/>
            <w:lang w:eastAsia="en-US"/>
          </w:rPr>
          <w:t>https://unecon.ru/announcements/vserossijskaya-nauchno-prakticheskaya-konferencziya-izmerenie-i-analiz-blagosostoyaniya/</w:t>
        </w:r>
      </w:hyperlink>
    </w:p>
    <w:p w14:paraId="1272277A" w14:textId="77777777" w:rsidR="00294CC9" w:rsidRPr="00AE645E" w:rsidRDefault="00294CC9">
      <w:pPr>
        <w:pStyle w:val="Standard"/>
        <w:jc w:val="both"/>
        <w:rPr>
          <w:rFonts w:eastAsiaTheme="minorHAnsi" w:cs="Times New Roman"/>
          <w:kern w:val="0"/>
          <w:sz w:val="20"/>
          <w:szCs w:val="20"/>
          <w:lang w:eastAsia="en-US"/>
        </w:rPr>
      </w:pPr>
    </w:p>
    <w:p w14:paraId="57E6F22C" w14:textId="77777777" w:rsidR="00597E2F" w:rsidRPr="00AE645E" w:rsidRDefault="006F3A7B">
      <w:pPr>
        <w:pStyle w:val="Standard"/>
        <w:rPr>
          <w:rFonts w:eastAsiaTheme="minorHAnsi" w:cs="Times New Roman"/>
          <w:kern w:val="0"/>
          <w:lang w:eastAsia="en-US"/>
        </w:rPr>
      </w:pPr>
      <w:r w:rsidRPr="00AE645E">
        <w:rPr>
          <w:rFonts w:eastAsiaTheme="minorHAnsi" w:cs="Times New Roman"/>
          <w:kern w:val="0"/>
          <w:lang w:eastAsia="en-US"/>
        </w:rPr>
        <w:t>Председатель программного комитета конференции</w:t>
      </w:r>
    </w:p>
    <w:p w14:paraId="21265A2B" w14:textId="11072BBC" w:rsidR="00C41D9D" w:rsidRPr="00AE645E" w:rsidRDefault="006F3A7B">
      <w:pPr>
        <w:pStyle w:val="Standard"/>
        <w:rPr>
          <w:rFonts w:eastAsiaTheme="minorHAnsi" w:cs="Times New Roman"/>
          <w:kern w:val="0"/>
          <w:sz w:val="20"/>
          <w:szCs w:val="20"/>
          <w:lang w:eastAsia="en-US"/>
        </w:rPr>
      </w:pPr>
      <w:r w:rsidRPr="00AE645E">
        <w:rPr>
          <w:rFonts w:eastAsiaTheme="minorHAnsi" w:cs="Times New Roman"/>
          <w:kern w:val="0"/>
          <w:sz w:val="20"/>
          <w:szCs w:val="20"/>
          <w:lang w:eastAsia="en-US"/>
        </w:rPr>
        <w:t xml:space="preserve">член-корр. РАН, научный руководитель РАС, </w:t>
      </w:r>
      <w:r w:rsidRPr="00AE645E">
        <w:rPr>
          <w:rFonts w:eastAsiaTheme="minorHAnsi" w:cs="Times New Roman"/>
          <w:kern w:val="0"/>
          <w:sz w:val="20"/>
          <w:szCs w:val="20"/>
          <w:lang w:eastAsia="en-US"/>
        </w:rPr>
        <w:br/>
      </w:r>
      <w:r w:rsidR="0073138F" w:rsidRPr="00AE645E">
        <w:rPr>
          <w:rFonts w:eastAsiaTheme="minorHAnsi" w:cs="Times New Roman"/>
          <w:kern w:val="0"/>
          <w:sz w:val="20"/>
          <w:szCs w:val="20"/>
          <w:lang w:eastAsia="en-US"/>
        </w:rPr>
        <w:t>научный руководитель</w:t>
      </w:r>
      <w:r w:rsidRPr="00AE645E">
        <w:rPr>
          <w:rFonts w:eastAsiaTheme="minorHAnsi" w:cs="Times New Roman"/>
          <w:kern w:val="0"/>
          <w:sz w:val="20"/>
          <w:szCs w:val="20"/>
          <w:lang w:eastAsia="en-US"/>
        </w:rPr>
        <w:t xml:space="preserve"> кафедр</w:t>
      </w:r>
      <w:r w:rsidR="00C41D9D" w:rsidRPr="00AE645E">
        <w:rPr>
          <w:rFonts w:eastAsiaTheme="minorHAnsi" w:cs="Times New Roman"/>
          <w:kern w:val="0"/>
          <w:sz w:val="20"/>
          <w:szCs w:val="20"/>
          <w:lang w:eastAsia="en-US"/>
        </w:rPr>
        <w:t>ы</w:t>
      </w:r>
      <w:r w:rsidRPr="00AE645E">
        <w:rPr>
          <w:rFonts w:eastAsiaTheme="minorHAnsi" w:cs="Times New Roman"/>
          <w:kern w:val="0"/>
          <w:sz w:val="20"/>
          <w:szCs w:val="20"/>
          <w:lang w:eastAsia="en-US"/>
        </w:rPr>
        <w:t xml:space="preserve"> статистики и эконометрики </w:t>
      </w:r>
      <w:proofErr w:type="spellStart"/>
      <w:r w:rsidRPr="00AE645E">
        <w:rPr>
          <w:rFonts w:eastAsiaTheme="minorHAnsi" w:cs="Times New Roman"/>
          <w:kern w:val="0"/>
          <w:sz w:val="20"/>
          <w:szCs w:val="20"/>
          <w:lang w:eastAsia="en-US"/>
        </w:rPr>
        <w:t>СПбГЭУ</w:t>
      </w:r>
      <w:proofErr w:type="spellEnd"/>
      <w:r w:rsidR="00C41D9D" w:rsidRPr="00AE645E">
        <w:rPr>
          <w:rFonts w:eastAsiaTheme="minorHAnsi" w:cs="Times New Roman"/>
          <w:kern w:val="0"/>
          <w:sz w:val="20"/>
          <w:szCs w:val="20"/>
          <w:lang w:eastAsia="en-US"/>
        </w:rPr>
        <w:t>/</w:t>
      </w:r>
    </w:p>
    <w:p w14:paraId="51E5662A" w14:textId="11B157CF" w:rsidR="00597E2F" w:rsidRDefault="00C41D9D">
      <w:pPr>
        <w:pStyle w:val="Standard"/>
        <w:rPr>
          <w:rFonts w:ascii="Arial" w:hAnsi="Arial" w:cs="Arial"/>
        </w:rPr>
      </w:pPr>
      <w:r w:rsidRPr="00AE645E">
        <w:rPr>
          <w:rFonts w:eastAsiaTheme="minorHAnsi" w:cs="Times New Roman"/>
          <w:kern w:val="0"/>
          <w:sz w:val="20"/>
          <w:szCs w:val="20"/>
          <w:lang w:eastAsia="en-US"/>
        </w:rPr>
        <w:t xml:space="preserve">гл. </w:t>
      </w:r>
      <w:proofErr w:type="spellStart"/>
      <w:r w:rsidRPr="00AE645E">
        <w:rPr>
          <w:rFonts w:eastAsiaTheme="minorHAnsi" w:cs="Times New Roman"/>
          <w:kern w:val="0"/>
          <w:sz w:val="20"/>
          <w:szCs w:val="20"/>
          <w:lang w:eastAsia="en-US"/>
        </w:rPr>
        <w:t>н.с</w:t>
      </w:r>
      <w:proofErr w:type="spellEnd"/>
      <w:r w:rsidRPr="00AE645E">
        <w:rPr>
          <w:rFonts w:eastAsiaTheme="minorHAnsi" w:cs="Times New Roman"/>
          <w:kern w:val="0"/>
          <w:sz w:val="20"/>
          <w:szCs w:val="20"/>
          <w:lang w:eastAsia="en-US"/>
        </w:rPr>
        <w:t>. СИ РАН -филиал ФНИСЦ РАН</w:t>
      </w:r>
      <w:r w:rsidRPr="00AE645E">
        <w:rPr>
          <w:rFonts w:eastAsiaTheme="minorHAnsi" w:cs="Times New Roman"/>
          <w:kern w:val="0"/>
          <w:sz w:val="20"/>
          <w:szCs w:val="20"/>
          <w:lang w:eastAsia="en-US"/>
        </w:rPr>
        <w:tab/>
      </w:r>
      <w:r w:rsidRPr="00AE645E">
        <w:rPr>
          <w:rFonts w:eastAsiaTheme="minorHAnsi" w:cs="Times New Roman"/>
          <w:kern w:val="0"/>
          <w:sz w:val="20"/>
          <w:szCs w:val="20"/>
          <w:lang w:eastAsia="en-US"/>
        </w:rPr>
        <w:tab/>
      </w:r>
      <w:r w:rsidRPr="00AE645E">
        <w:rPr>
          <w:rFonts w:eastAsiaTheme="minorHAnsi" w:cs="Times New Roman"/>
          <w:kern w:val="0"/>
          <w:sz w:val="20"/>
          <w:szCs w:val="20"/>
          <w:lang w:eastAsia="en-US"/>
        </w:rPr>
        <w:tab/>
      </w:r>
      <w:r w:rsidRPr="00AE645E">
        <w:rPr>
          <w:rFonts w:eastAsiaTheme="minorHAnsi" w:cs="Times New Roman"/>
          <w:kern w:val="0"/>
          <w:sz w:val="20"/>
          <w:szCs w:val="20"/>
          <w:lang w:eastAsia="en-US"/>
        </w:rPr>
        <w:tab/>
      </w:r>
      <w:r w:rsidRPr="00AE645E">
        <w:rPr>
          <w:rFonts w:eastAsiaTheme="minorHAnsi" w:cs="Times New Roman"/>
          <w:kern w:val="0"/>
          <w:sz w:val="20"/>
          <w:szCs w:val="20"/>
          <w:lang w:eastAsia="en-US"/>
        </w:rPr>
        <w:tab/>
      </w:r>
      <w:r w:rsidRPr="00AE645E">
        <w:rPr>
          <w:rFonts w:eastAsiaTheme="minorHAnsi" w:cs="Times New Roman"/>
          <w:kern w:val="0"/>
          <w:sz w:val="20"/>
          <w:szCs w:val="20"/>
          <w:lang w:eastAsia="en-US"/>
        </w:rPr>
        <w:tab/>
      </w:r>
      <w:r w:rsidRPr="00AE645E">
        <w:rPr>
          <w:rFonts w:cs="Times New Roman"/>
          <w:sz w:val="20"/>
          <w:szCs w:val="20"/>
        </w:rPr>
        <w:t>И.И. Елисеева</w:t>
      </w:r>
      <w:r>
        <w:rPr>
          <w:rFonts w:ascii="Arial" w:hAnsi="Arial" w:cs="Arial"/>
          <w:sz w:val="20"/>
          <w:szCs w:val="20"/>
        </w:rPr>
        <w:t xml:space="preserve"> </w:t>
      </w:r>
      <w:r>
        <w:br w:type="page"/>
      </w:r>
    </w:p>
    <w:p w14:paraId="0821D41F" w14:textId="14D35912" w:rsidR="00294CC9" w:rsidRPr="00184DB3" w:rsidRDefault="00294CC9">
      <w:pPr>
        <w:rPr>
          <w:rFonts w:ascii="Times New Roman" w:hAnsi="Times New Roman" w:cs="Times New Roman"/>
        </w:rPr>
      </w:pPr>
    </w:p>
    <w:p w14:paraId="0B0CB6AC" w14:textId="17FBEF17" w:rsidR="00294CC9" w:rsidRPr="00AE645E" w:rsidRDefault="00294C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645E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материалов конференции</w:t>
      </w:r>
    </w:p>
    <w:p w14:paraId="5DCCFC2E" w14:textId="547A0BF1" w:rsidR="00294CC9" w:rsidRPr="00AE645E" w:rsidRDefault="00294CC9" w:rsidP="00294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ab/>
        <w:t xml:space="preserve">Текст статьи должен быть представлен в электронном виде в файле </w:t>
      </w:r>
      <w:r w:rsidRPr="00AE645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AE645E">
        <w:rPr>
          <w:rFonts w:ascii="Times New Roman" w:hAnsi="Times New Roman" w:cs="Times New Roman"/>
          <w:sz w:val="24"/>
          <w:szCs w:val="24"/>
        </w:rPr>
        <w:t xml:space="preserve"> </w:t>
      </w:r>
      <w:r w:rsidRPr="00AE645E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E645E">
        <w:rPr>
          <w:rFonts w:ascii="Times New Roman" w:hAnsi="Times New Roman" w:cs="Times New Roman"/>
          <w:sz w:val="24"/>
          <w:szCs w:val="24"/>
        </w:rPr>
        <w:t>.</w:t>
      </w:r>
      <w:r w:rsidR="007E4DBC" w:rsidRPr="00AE645E">
        <w:rPr>
          <w:rFonts w:ascii="Times New Roman" w:hAnsi="Times New Roman" w:cs="Times New Roman"/>
          <w:sz w:val="24"/>
          <w:szCs w:val="24"/>
        </w:rPr>
        <w:t xml:space="preserve"> Объем тезисов – не более 3 страниц.</w:t>
      </w:r>
    </w:p>
    <w:p w14:paraId="1E5163A4" w14:textId="3AF6EB7A" w:rsidR="00294CC9" w:rsidRPr="00AE645E" w:rsidRDefault="00294CC9" w:rsidP="00294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ab/>
        <w:t xml:space="preserve">Размер шрифта основного текста 15 </w:t>
      </w:r>
      <w:proofErr w:type="spellStart"/>
      <w:r w:rsidRPr="00AE645E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AE645E">
        <w:rPr>
          <w:rFonts w:ascii="Times New Roman" w:hAnsi="Times New Roman" w:cs="Times New Roman"/>
          <w:sz w:val="24"/>
          <w:szCs w:val="24"/>
        </w:rPr>
        <w:t xml:space="preserve">, сносок – 13 </w:t>
      </w:r>
      <w:proofErr w:type="spellStart"/>
      <w:r w:rsidRPr="00AE645E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AE645E">
        <w:rPr>
          <w:rFonts w:ascii="Times New Roman" w:hAnsi="Times New Roman" w:cs="Times New Roman"/>
          <w:sz w:val="24"/>
          <w:szCs w:val="24"/>
        </w:rPr>
        <w:t xml:space="preserve">; межстрочный интервал одинарный; расстояние от основного текста до колонцифр не более 1,25 см; размер номера страницы 15 </w:t>
      </w:r>
      <w:proofErr w:type="spellStart"/>
      <w:r w:rsidRPr="00AE645E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AE645E">
        <w:rPr>
          <w:rFonts w:ascii="Times New Roman" w:hAnsi="Times New Roman" w:cs="Times New Roman"/>
          <w:sz w:val="24"/>
          <w:szCs w:val="24"/>
        </w:rPr>
        <w:t xml:space="preserve">; номер страницы проставляется внизу, посередине; нумерация страниц начинается с титульного листа; поля: верхнее – 1,5 см, нижнее – 2,5 см, левое – 2 см, правое – 2 см; шрифт </w:t>
      </w:r>
      <w:proofErr w:type="spellStart"/>
      <w:r w:rsidRPr="00AE645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AE6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45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AE6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45E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E645E">
        <w:rPr>
          <w:rFonts w:ascii="Times New Roman" w:hAnsi="Times New Roman" w:cs="Times New Roman"/>
          <w:sz w:val="24"/>
          <w:szCs w:val="24"/>
        </w:rPr>
        <w:tab/>
        <w:t>.</w:t>
      </w:r>
    </w:p>
    <w:p w14:paraId="5809B7E0" w14:textId="77777777" w:rsidR="00AE645E" w:rsidRPr="00AE645E" w:rsidRDefault="00294CC9" w:rsidP="00294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ab/>
        <w:t>Названия таблиц – в</w:t>
      </w:r>
      <w:r w:rsidR="00AE645E" w:rsidRPr="00AE645E">
        <w:rPr>
          <w:rFonts w:ascii="Times New Roman" w:hAnsi="Times New Roman" w:cs="Times New Roman"/>
          <w:sz w:val="24"/>
          <w:szCs w:val="24"/>
        </w:rPr>
        <w:t>ыравнивание по левому краю:</w:t>
      </w:r>
    </w:p>
    <w:p w14:paraId="37809043" w14:textId="6597080D" w:rsidR="00AE645E" w:rsidRPr="00AE645E" w:rsidRDefault="00AE645E" w:rsidP="00294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«Таблица 1 – Название таблицы»</w:t>
      </w:r>
    </w:p>
    <w:p w14:paraId="425EA9D8" w14:textId="77777777" w:rsidR="00AE645E" w:rsidRPr="00AE645E" w:rsidRDefault="00294CC9" w:rsidP="00294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 xml:space="preserve">Названия рисунков – выравнивание по центру – </w:t>
      </w:r>
    </w:p>
    <w:p w14:paraId="2DB47001" w14:textId="494C3615" w:rsidR="00294CC9" w:rsidRPr="00AE645E" w:rsidRDefault="00AE645E" w:rsidP="00AE64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«Рисунок 1 – Название рисунка»</w:t>
      </w:r>
    </w:p>
    <w:p w14:paraId="614BC033" w14:textId="0DF0CE99" w:rsidR="00294CC9" w:rsidRPr="00AE645E" w:rsidRDefault="00294CC9" w:rsidP="00294C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 xml:space="preserve">Правила оформления заголовка: Ф.И.О. в </w:t>
      </w:r>
      <w:r w:rsidR="007E4DBC" w:rsidRPr="00AE645E">
        <w:rPr>
          <w:rFonts w:ascii="Times New Roman" w:hAnsi="Times New Roman" w:cs="Times New Roman"/>
          <w:sz w:val="24"/>
          <w:szCs w:val="24"/>
        </w:rPr>
        <w:t>правом</w:t>
      </w:r>
      <w:r w:rsidRPr="00AE645E">
        <w:rPr>
          <w:rFonts w:ascii="Times New Roman" w:hAnsi="Times New Roman" w:cs="Times New Roman"/>
          <w:sz w:val="24"/>
          <w:szCs w:val="24"/>
        </w:rPr>
        <w:t xml:space="preserve"> верхнем углу (полужирный шрифт), ниже: ученая степень, ученое звание, должность, название организации </w:t>
      </w:r>
      <w:r w:rsidR="007E4DBC" w:rsidRPr="00AE645E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AE645E">
        <w:rPr>
          <w:rFonts w:ascii="Times New Roman" w:hAnsi="Times New Roman" w:cs="Times New Roman"/>
          <w:sz w:val="24"/>
          <w:szCs w:val="24"/>
        </w:rPr>
        <w:t>(курсив), ниже заголовок с названием статьи (выравнивание по центру; полужирные буквы).</w:t>
      </w:r>
    </w:p>
    <w:p w14:paraId="6A326E97" w14:textId="107AF905" w:rsidR="007E4DBC" w:rsidRPr="00AE645E" w:rsidRDefault="007E4DBC" w:rsidP="00294C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Аннотация и ключевые слова на русском языке. Далее аннотация и ключевые слова на английском. Название статьи на английском. Текст.</w:t>
      </w:r>
    </w:p>
    <w:p w14:paraId="32195D17" w14:textId="77777777" w:rsidR="00294CC9" w:rsidRPr="00AE645E" w:rsidRDefault="00294CC9" w:rsidP="00294C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14F8CD" w14:textId="77777777" w:rsidR="00294CC9" w:rsidRPr="00AE645E" w:rsidRDefault="00294CC9" w:rsidP="00294CC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E645E">
        <w:rPr>
          <w:rFonts w:ascii="Times New Roman" w:hAnsi="Times New Roman" w:cs="Times New Roman"/>
          <w:sz w:val="24"/>
          <w:szCs w:val="24"/>
          <w:u w:val="single"/>
        </w:rPr>
        <w:t>Пример оформления</w:t>
      </w:r>
    </w:p>
    <w:p w14:paraId="499981DA" w14:textId="0F168339" w:rsidR="00294CC9" w:rsidRPr="00AE645E" w:rsidRDefault="007E4DBC" w:rsidP="00294C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645E">
        <w:rPr>
          <w:rFonts w:ascii="Times New Roman" w:hAnsi="Times New Roman" w:cs="Times New Roman"/>
          <w:b/>
          <w:bCs/>
          <w:sz w:val="24"/>
          <w:szCs w:val="24"/>
        </w:rPr>
        <w:t>УДК</w:t>
      </w:r>
    </w:p>
    <w:p w14:paraId="21175693" w14:textId="77777777" w:rsidR="00294CC9" w:rsidRPr="00AE645E" w:rsidRDefault="00294CC9" w:rsidP="00AE645E">
      <w:pPr>
        <w:tabs>
          <w:tab w:val="left" w:pos="306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645E">
        <w:rPr>
          <w:rFonts w:ascii="Times New Roman" w:eastAsia="Times New Roman" w:hAnsi="Times New Roman" w:cs="Times New Roman"/>
          <w:b/>
          <w:bCs/>
          <w:sz w:val="24"/>
          <w:szCs w:val="24"/>
        </w:rPr>
        <w:t>Елисеева И.И.</w:t>
      </w:r>
    </w:p>
    <w:p w14:paraId="7E32E1AA" w14:textId="62A392A9" w:rsidR="00294CC9" w:rsidRPr="00AE645E" w:rsidRDefault="00294CC9" w:rsidP="00AE645E">
      <w:pPr>
        <w:tabs>
          <w:tab w:val="left" w:pos="3060"/>
        </w:tabs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E645E">
        <w:rPr>
          <w:rFonts w:ascii="Times New Roman" w:eastAsia="Times New Roman" w:hAnsi="Times New Roman" w:cs="Times New Roman"/>
          <w:bCs/>
          <w:i/>
          <w:sz w:val="24"/>
          <w:szCs w:val="24"/>
        </w:rPr>
        <w:t>член корр. РАН, д</w:t>
      </w:r>
      <w:r w:rsidR="007E4DBC" w:rsidRPr="00AE645E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AE645E">
        <w:rPr>
          <w:rFonts w:ascii="Times New Roman" w:eastAsia="Times New Roman" w:hAnsi="Times New Roman" w:cs="Times New Roman"/>
          <w:bCs/>
          <w:i/>
          <w:sz w:val="24"/>
          <w:szCs w:val="24"/>
        </w:rPr>
        <w:t>э</w:t>
      </w:r>
      <w:r w:rsidR="007E4DBC" w:rsidRPr="00AE645E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AE645E">
        <w:rPr>
          <w:rFonts w:ascii="Times New Roman" w:eastAsia="Times New Roman" w:hAnsi="Times New Roman" w:cs="Times New Roman"/>
          <w:bCs/>
          <w:i/>
          <w:sz w:val="24"/>
          <w:szCs w:val="24"/>
        </w:rPr>
        <w:t>н</w:t>
      </w:r>
      <w:r w:rsidR="007E4DBC" w:rsidRPr="00AE645E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AE645E">
        <w:rPr>
          <w:rFonts w:ascii="Times New Roman" w:eastAsia="Times New Roman" w:hAnsi="Times New Roman" w:cs="Times New Roman"/>
          <w:bCs/>
          <w:i/>
          <w:sz w:val="24"/>
          <w:szCs w:val="24"/>
        </w:rPr>
        <w:t>, проф</w:t>
      </w:r>
      <w:r w:rsidR="007E4DBC" w:rsidRPr="00AE645E">
        <w:rPr>
          <w:rFonts w:ascii="Times New Roman" w:eastAsia="Times New Roman" w:hAnsi="Times New Roman" w:cs="Times New Roman"/>
          <w:bCs/>
          <w:i/>
          <w:sz w:val="24"/>
          <w:szCs w:val="24"/>
        </w:rPr>
        <w:t>ессор</w:t>
      </w:r>
      <w:r w:rsidR="00AE645E" w:rsidRPr="00AE645E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="007E4DBC" w:rsidRPr="00AE645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профессор</w:t>
      </w:r>
      <w:r w:rsidRPr="00AE645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кафедр</w:t>
      </w:r>
      <w:r w:rsidR="007E4DBC" w:rsidRPr="00AE645E">
        <w:rPr>
          <w:rFonts w:ascii="Times New Roman" w:eastAsia="Times New Roman" w:hAnsi="Times New Roman" w:cs="Times New Roman"/>
          <w:bCs/>
          <w:i/>
          <w:sz w:val="24"/>
          <w:szCs w:val="24"/>
        </w:rPr>
        <w:t>ы</w:t>
      </w:r>
      <w:r w:rsidRPr="00AE645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статистики и эконометрики</w:t>
      </w:r>
      <w:r w:rsidR="00AE645E" w:rsidRPr="00AE645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="007E4DBC" w:rsidRPr="00AE645E">
        <w:rPr>
          <w:rFonts w:ascii="Times New Roman" w:eastAsia="Times New Roman" w:hAnsi="Times New Roman" w:cs="Times New Roman"/>
          <w:bCs/>
          <w:i/>
          <w:sz w:val="24"/>
          <w:szCs w:val="24"/>
        </w:rPr>
        <w:t>ФГБОУ ВО «Санкт-Петербургский государственный экономический университет»</w:t>
      </w:r>
    </w:p>
    <w:p w14:paraId="01083EC2" w14:textId="77777777" w:rsidR="00294CC9" w:rsidRPr="00AE645E" w:rsidRDefault="00294CC9" w:rsidP="00294C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5C3FAA" w14:textId="77777777" w:rsidR="00294CC9" w:rsidRPr="00AE645E" w:rsidRDefault="00294CC9" w:rsidP="00294C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45E">
        <w:rPr>
          <w:rFonts w:ascii="Times New Roman" w:hAnsi="Times New Roman" w:cs="Times New Roman"/>
          <w:b/>
          <w:sz w:val="24"/>
          <w:szCs w:val="24"/>
        </w:rPr>
        <w:t>Государственная статистика как общественное благо: введение в проблему</w:t>
      </w:r>
    </w:p>
    <w:p w14:paraId="52033686" w14:textId="5196CEAD" w:rsidR="00294CC9" w:rsidRPr="00AE645E" w:rsidRDefault="007E4DBC" w:rsidP="00294CC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E645E">
        <w:rPr>
          <w:rFonts w:ascii="Times New Roman" w:hAnsi="Times New Roman" w:cs="Times New Roman"/>
          <w:i/>
          <w:iCs/>
          <w:sz w:val="24"/>
          <w:szCs w:val="24"/>
        </w:rPr>
        <w:t>Аннотация</w:t>
      </w:r>
      <w:r w:rsidRPr="00AE645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183950C" w14:textId="78D8EA60" w:rsidR="007E4DBC" w:rsidRPr="00AE645E" w:rsidRDefault="007E4DBC" w:rsidP="00294CC9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E645E">
        <w:rPr>
          <w:rFonts w:ascii="Times New Roman" w:hAnsi="Times New Roman" w:cs="Times New Roman"/>
          <w:i/>
          <w:iCs/>
          <w:sz w:val="24"/>
          <w:szCs w:val="24"/>
        </w:rPr>
        <w:t>Ключевые</w:t>
      </w:r>
      <w:r w:rsidRPr="00AE645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E645E">
        <w:rPr>
          <w:rFonts w:ascii="Times New Roman" w:hAnsi="Times New Roman" w:cs="Times New Roman"/>
          <w:i/>
          <w:iCs/>
          <w:sz w:val="24"/>
          <w:szCs w:val="24"/>
        </w:rPr>
        <w:t>слова</w:t>
      </w:r>
      <w:r w:rsidRPr="00AE645E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14:paraId="34A4677A" w14:textId="22227DE0" w:rsidR="007E4DBC" w:rsidRPr="00AE645E" w:rsidRDefault="007E4DBC" w:rsidP="00294CC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987C4A0" w14:textId="77777777" w:rsidR="007E4DBC" w:rsidRPr="00AE645E" w:rsidRDefault="007E4DBC" w:rsidP="007E4D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043C9F3" w14:textId="088EFEC0" w:rsidR="007E4DBC" w:rsidRPr="00AE645E" w:rsidRDefault="007E4DBC" w:rsidP="007E4D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E645E">
        <w:rPr>
          <w:rFonts w:ascii="Times New Roman" w:hAnsi="Times New Roman" w:cs="Times New Roman"/>
          <w:b/>
          <w:bCs/>
          <w:sz w:val="24"/>
          <w:szCs w:val="24"/>
          <w:lang w:val="en-US"/>
        </w:rPr>
        <w:t>Government statistics as a public good: introduction to the problem</w:t>
      </w:r>
    </w:p>
    <w:p w14:paraId="6F774841" w14:textId="54F72C85" w:rsidR="007E4DBC" w:rsidRPr="00AE645E" w:rsidRDefault="007E4DBC" w:rsidP="00294C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E645E">
        <w:rPr>
          <w:rFonts w:ascii="Times New Roman" w:hAnsi="Times New Roman" w:cs="Times New Roman"/>
          <w:i/>
          <w:iCs/>
          <w:sz w:val="24"/>
          <w:szCs w:val="24"/>
          <w:lang w:val="en-US"/>
        </w:rPr>
        <w:t>Abstract</w:t>
      </w:r>
      <w:r w:rsidRPr="00AE645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973CC53" w14:textId="6FFF9B86" w:rsidR="007E4DBC" w:rsidRPr="00AE645E" w:rsidRDefault="007E4DBC" w:rsidP="00294C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E645E">
        <w:rPr>
          <w:rFonts w:ascii="Times New Roman" w:hAnsi="Times New Roman" w:cs="Times New Roman"/>
          <w:i/>
          <w:iCs/>
          <w:sz w:val="24"/>
          <w:szCs w:val="24"/>
          <w:lang w:val="en-US"/>
        </w:rPr>
        <w:t>Keywords</w:t>
      </w:r>
      <w:r w:rsidRPr="00AE645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C6C75C8" w14:textId="77777777" w:rsidR="007E4DBC" w:rsidRPr="00AE645E" w:rsidRDefault="007E4DBC" w:rsidP="00294C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4F88E2" w14:textId="4E1BD2A2" w:rsidR="00294CC9" w:rsidRPr="00AE645E" w:rsidRDefault="00294CC9" w:rsidP="007E4DB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Текст статьи</w:t>
      </w:r>
    </w:p>
    <w:p w14:paraId="6643324C" w14:textId="77777777" w:rsidR="00294CC9" w:rsidRPr="00AE645E" w:rsidRDefault="00294CC9" w:rsidP="00294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ab/>
      </w:r>
    </w:p>
    <w:p w14:paraId="3AED728A" w14:textId="0F77AFF6" w:rsidR="00294CC9" w:rsidRPr="00AE645E" w:rsidRDefault="00294CC9" w:rsidP="00294C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 xml:space="preserve">Список литературы приводится в конце статьи в алфавитном порядке по фамилиям авторов в соответствии с принятыми стандартами библиографического описания. Ссылки на цитируемые источники даются в </w:t>
      </w:r>
      <w:r w:rsidR="007E4DBC" w:rsidRPr="00AE645E">
        <w:rPr>
          <w:rFonts w:ascii="Times New Roman" w:hAnsi="Times New Roman" w:cs="Times New Roman"/>
          <w:sz w:val="24"/>
          <w:szCs w:val="24"/>
        </w:rPr>
        <w:t>квадратных</w:t>
      </w:r>
      <w:r w:rsidRPr="00AE645E">
        <w:rPr>
          <w:rFonts w:ascii="Times New Roman" w:hAnsi="Times New Roman" w:cs="Times New Roman"/>
          <w:sz w:val="24"/>
          <w:szCs w:val="24"/>
        </w:rPr>
        <w:t xml:space="preserve"> скобках </w:t>
      </w:r>
      <w:r w:rsidR="007E4DBC" w:rsidRPr="00AE645E">
        <w:rPr>
          <w:rFonts w:ascii="Times New Roman" w:hAnsi="Times New Roman" w:cs="Times New Roman"/>
          <w:sz w:val="24"/>
          <w:szCs w:val="24"/>
        </w:rPr>
        <w:t>с указанием номера и страницы [1, с. 76]</w:t>
      </w:r>
      <w:r w:rsidRPr="00AE645E">
        <w:rPr>
          <w:rFonts w:ascii="Times New Roman" w:hAnsi="Times New Roman" w:cs="Times New Roman"/>
          <w:sz w:val="24"/>
          <w:szCs w:val="24"/>
        </w:rPr>
        <w:t>.</w:t>
      </w:r>
    </w:p>
    <w:p w14:paraId="0E1CE4FD" w14:textId="77777777" w:rsidR="00294CC9" w:rsidRPr="00AE645E" w:rsidRDefault="00294CC9" w:rsidP="00294CC9">
      <w:pPr>
        <w:pStyle w:val="Standard"/>
        <w:rPr>
          <w:rFonts w:cs="Times New Roman"/>
          <w:i/>
        </w:rPr>
      </w:pPr>
      <w:r w:rsidRPr="00AE645E">
        <w:rPr>
          <w:rFonts w:cs="Times New Roman"/>
          <w:i/>
        </w:rPr>
        <w:tab/>
        <w:t>Пример оформления списка источников</w:t>
      </w:r>
    </w:p>
    <w:p w14:paraId="05A18B33" w14:textId="77777777" w:rsidR="00294CC9" w:rsidRPr="00AE645E" w:rsidRDefault="00294CC9" w:rsidP="00AE645E">
      <w:pPr>
        <w:pStyle w:val="Standard"/>
        <w:ind w:left="709"/>
        <w:jc w:val="center"/>
        <w:rPr>
          <w:rFonts w:cs="Times New Roman"/>
        </w:rPr>
      </w:pPr>
      <w:r w:rsidRPr="00AE645E">
        <w:rPr>
          <w:rFonts w:cs="Times New Roman"/>
        </w:rPr>
        <w:t>Источники</w:t>
      </w:r>
    </w:p>
    <w:p w14:paraId="7EE3F5C0" w14:textId="743D0A13" w:rsidR="00294CC9" w:rsidRPr="00AE645E" w:rsidRDefault="007E4DBC" w:rsidP="00AE645E">
      <w:pPr>
        <w:pStyle w:val="ab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Иванов А.А. Психология: учебное пособие / А.А. Иванов. – СПб.: Наука, 2019. – 530 с.</w:t>
      </w:r>
    </w:p>
    <w:p w14:paraId="65CA113A" w14:textId="3001E2E1" w:rsidR="00294CC9" w:rsidRPr="00AE645E" w:rsidRDefault="007E4DBC" w:rsidP="00AE645E">
      <w:pPr>
        <w:pStyle w:val="ab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>Иванов А.А. Моя психология / А.А. Иванов // Вопросы нашей психологии. – 2021. – № 1. – С. 90–100.</w:t>
      </w:r>
    </w:p>
    <w:p w14:paraId="158999BA" w14:textId="5C48CDA2" w:rsidR="007E4DBC" w:rsidRPr="00AE645E" w:rsidRDefault="007E4DBC" w:rsidP="00AE645E">
      <w:pPr>
        <w:pStyle w:val="ab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645E">
        <w:rPr>
          <w:rFonts w:ascii="Times New Roman" w:hAnsi="Times New Roman" w:cs="Times New Roman"/>
          <w:sz w:val="24"/>
          <w:szCs w:val="24"/>
        </w:rPr>
        <w:t xml:space="preserve">Труд и занятость в России / Федеральная служба государственной статистики </w:t>
      </w:r>
      <w:r w:rsidRPr="00AE645E">
        <w:rPr>
          <w:rFonts w:ascii="Times New Roman" w:eastAsia="Times New Roman" w:hAnsi="Times New Roman" w:cs="Times New Roman"/>
          <w:iCs/>
          <w:sz w:val="24"/>
          <w:szCs w:val="24"/>
        </w:rPr>
        <w:t xml:space="preserve">[Электронный ресурс]. // </w:t>
      </w:r>
      <w:r w:rsidRPr="00AE645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URL</w:t>
      </w:r>
      <w:r w:rsidRPr="00AE645E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hyperlink r:id="rId12" w:history="1">
        <w:r w:rsidRPr="00AE645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E645E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Pr="00AE645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E645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E645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gks</w:t>
        </w:r>
        <w:proofErr w:type="spellEnd"/>
        <w:r w:rsidRPr="00AE645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E645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E645E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E645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bgd</w:t>
        </w:r>
        <w:proofErr w:type="spellEnd"/>
        <w:r w:rsidRPr="00AE645E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E645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regl</w:t>
        </w:r>
        <w:proofErr w:type="spellEnd"/>
        <w:r w:rsidRPr="00AE645E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Pr="00AE645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AE645E">
          <w:rPr>
            <w:rStyle w:val="ac"/>
            <w:rFonts w:ascii="Times New Roman" w:hAnsi="Times New Roman" w:cs="Times New Roman"/>
            <w:sz w:val="24"/>
            <w:szCs w:val="24"/>
          </w:rPr>
          <w:t>17_36/</w:t>
        </w:r>
        <w:r w:rsidRPr="00AE645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Main</w:t>
        </w:r>
        <w:r w:rsidRPr="00AE645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AE645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htm</w:t>
        </w:r>
      </w:hyperlink>
      <w:r w:rsidRPr="00AE645E">
        <w:rPr>
          <w:rFonts w:ascii="Times New Roman" w:hAnsi="Times New Roman" w:cs="Times New Roman"/>
          <w:sz w:val="24"/>
          <w:szCs w:val="24"/>
        </w:rPr>
        <w:t xml:space="preserve"> (дата обращения 31.02.2023).</w:t>
      </w:r>
    </w:p>
    <w:p w14:paraId="53699BC4" w14:textId="77777777" w:rsidR="007E4DBC" w:rsidRPr="005E66F4" w:rsidRDefault="007E4DBC" w:rsidP="00AE645E">
      <w:pPr>
        <w:ind w:left="709"/>
        <w:rPr>
          <w:rFonts w:ascii="Times New Roman" w:hAnsi="Times New Roman" w:cs="Times New Roman"/>
          <w:sz w:val="24"/>
          <w:szCs w:val="24"/>
        </w:rPr>
      </w:pPr>
    </w:p>
    <w:sectPr w:rsidR="007E4DBC" w:rsidRPr="005E66F4" w:rsidSect="00294CC9">
      <w:pgSz w:w="11906" w:h="16838"/>
      <w:pgMar w:top="142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718E"/>
    <w:multiLevelType w:val="hybridMultilevel"/>
    <w:tmpl w:val="6EEA7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3180"/>
    <w:multiLevelType w:val="multilevel"/>
    <w:tmpl w:val="719CE4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F2235A"/>
    <w:multiLevelType w:val="multilevel"/>
    <w:tmpl w:val="C9AED12E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2F"/>
    <w:rsid w:val="00094DC4"/>
    <w:rsid w:val="00184DB3"/>
    <w:rsid w:val="00202C23"/>
    <w:rsid w:val="00294CC9"/>
    <w:rsid w:val="00597E2F"/>
    <w:rsid w:val="005C4C72"/>
    <w:rsid w:val="005E66F4"/>
    <w:rsid w:val="006F3A7B"/>
    <w:rsid w:val="0073138F"/>
    <w:rsid w:val="007534C8"/>
    <w:rsid w:val="007E4DBC"/>
    <w:rsid w:val="009C3FB6"/>
    <w:rsid w:val="00AE645E"/>
    <w:rsid w:val="00B17F2B"/>
    <w:rsid w:val="00C4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57F5"/>
  <w15:docId w15:val="{8E633C58-1151-4565-8855-84D94ADD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1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0160"/>
    <w:rPr>
      <w:b/>
      <w:bCs/>
    </w:rPr>
  </w:style>
  <w:style w:type="character" w:customStyle="1" w:styleId="-">
    <w:name w:val="Интернет-ссылка"/>
    <w:basedOn w:val="a0"/>
    <w:rPr>
      <w:color w:val="0563C1" w:themeColor="hyperlink"/>
      <w:u w:val="single"/>
    </w:rPr>
  </w:style>
  <w:style w:type="character" w:customStyle="1" w:styleId="a4">
    <w:name w:val="Посещённая гиперссылка"/>
    <w:basedOn w:val="a0"/>
    <w:rPr>
      <w:color w:val="954F72" w:themeColor="followedHyperlink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Normal (Web)"/>
    <w:basedOn w:val="a"/>
    <w:uiPriority w:val="99"/>
    <w:semiHidden/>
    <w:unhideWhenUsed/>
    <w:qFormat/>
    <w:rsid w:val="000301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030160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3016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02C2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02C2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E645E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17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17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gks.ru/bgd/regl/b17_36/Mai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unecon.ru/announcements/vserossijskaya-nauchno-prakticheskaya-konferencziya-izmerenie-i-analiz-blagosostoyaniya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tat_konf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kVoeCSF9D9d1dxWS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2023-10-17T14:43:00Z</cp:lastPrinted>
  <dcterms:created xsi:type="dcterms:W3CDTF">2023-10-17T14:45:00Z</dcterms:created>
  <dcterms:modified xsi:type="dcterms:W3CDTF">2023-10-20T13:15:00Z</dcterms:modified>
  <dc:language>ru-RU</dc:language>
</cp:coreProperties>
</file>