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37" w:type="dxa"/>
        <w:tblLayout w:type="fixed"/>
        <w:tblLook w:val="01E0" w:firstRow="1" w:lastRow="1" w:firstColumn="1" w:lastColumn="1" w:noHBand="0" w:noVBand="0"/>
      </w:tblPr>
      <w:tblGrid>
        <w:gridCol w:w="4682"/>
      </w:tblGrid>
      <w:tr w:rsidR="00D769C9" w14:paraId="08E562FF" w14:textId="77777777">
        <w:trPr>
          <w:trHeight w:val="476"/>
        </w:trPr>
        <w:tc>
          <w:tcPr>
            <w:tcW w:w="4682" w:type="dxa"/>
          </w:tcPr>
          <w:p w14:paraId="5EE817C9" w14:textId="77777777" w:rsidR="00D769C9" w:rsidRDefault="00000000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bookmarkStart w:id="0" w:name="35"/>
            <w:bookmarkEnd w:id="0"/>
            <w:r>
              <w:rPr>
                <w:sz w:val="28"/>
              </w:rPr>
              <w:t>Приложение</w:t>
            </w:r>
          </w:p>
        </w:tc>
      </w:tr>
      <w:tr w:rsidR="00D769C9" w14:paraId="01805E87" w14:textId="77777777">
        <w:trPr>
          <w:trHeight w:val="482"/>
        </w:trPr>
        <w:tc>
          <w:tcPr>
            <w:tcW w:w="4682" w:type="dxa"/>
          </w:tcPr>
          <w:p w14:paraId="63139678" w14:textId="77777777" w:rsidR="00D769C9" w:rsidRDefault="00000000">
            <w:pPr>
              <w:pStyle w:val="TableParagraph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D769C9" w14:paraId="6CB539D8" w14:textId="77777777">
        <w:trPr>
          <w:trHeight w:val="985"/>
        </w:trPr>
        <w:tc>
          <w:tcPr>
            <w:tcW w:w="4682" w:type="dxa"/>
          </w:tcPr>
          <w:p w14:paraId="34B707DB" w14:textId="77777777" w:rsidR="00D769C9" w:rsidRDefault="00000000">
            <w:pPr>
              <w:pStyle w:val="TableParagraph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D769C9" w14:paraId="5FBFD41D" w14:textId="77777777">
        <w:trPr>
          <w:trHeight w:val="335"/>
        </w:trPr>
        <w:tc>
          <w:tcPr>
            <w:tcW w:w="4682" w:type="dxa"/>
          </w:tcPr>
          <w:p w14:paraId="7F78FE47" w14:textId="77777777" w:rsidR="00D769C9" w:rsidRDefault="00000000">
            <w:pPr>
              <w:pStyle w:val="TableParagraph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5D395325" w14:textId="77777777" w:rsidR="00D769C9" w:rsidRDefault="00D769C9">
      <w:pPr>
        <w:pStyle w:val="a3"/>
        <w:ind w:left="0"/>
        <w:rPr>
          <w:sz w:val="20"/>
        </w:rPr>
      </w:pPr>
    </w:p>
    <w:p w14:paraId="7B37A0E2" w14:textId="77777777" w:rsidR="00D769C9" w:rsidRDefault="00D769C9">
      <w:pPr>
        <w:pStyle w:val="a3"/>
        <w:ind w:left="0"/>
        <w:rPr>
          <w:sz w:val="20"/>
        </w:rPr>
      </w:pPr>
    </w:p>
    <w:p w14:paraId="2023F444" w14:textId="77777777" w:rsidR="00D769C9" w:rsidRDefault="00000000">
      <w:pPr>
        <w:pStyle w:val="1"/>
        <w:spacing w:before="228"/>
        <w:ind w:left="2787" w:right="933" w:hanging="1217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 укрупненной</w:t>
      </w:r>
      <w:r>
        <w:rPr>
          <w:spacing w:val="-2"/>
        </w:rPr>
        <w:t xml:space="preserve"> </w:t>
      </w:r>
      <w:r>
        <w:t>группе</w:t>
      </w:r>
    </w:p>
    <w:p w14:paraId="1E5E996A" w14:textId="77777777" w:rsidR="00D769C9" w:rsidRDefault="00000000">
      <w:pPr>
        <w:spacing w:line="321" w:lineRule="exact"/>
        <w:ind w:left="3130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 w14:paraId="2E3040A4" w14:textId="77777777" w:rsidR="00D769C9" w:rsidRDefault="00D769C9">
      <w:pPr>
        <w:pStyle w:val="a3"/>
        <w:ind w:left="0"/>
        <w:rPr>
          <w:b/>
          <w:sz w:val="30"/>
        </w:rPr>
      </w:pPr>
    </w:p>
    <w:p w14:paraId="0C2C91D9" w14:textId="77777777" w:rsidR="00D769C9" w:rsidRDefault="00D769C9">
      <w:pPr>
        <w:pStyle w:val="a3"/>
        <w:spacing w:before="9"/>
        <w:ind w:left="0"/>
        <w:rPr>
          <w:b/>
          <w:sz w:val="25"/>
        </w:rPr>
      </w:pPr>
    </w:p>
    <w:p w14:paraId="24E3E323" w14:textId="77777777" w:rsidR="00D769C9" w:rsidRDefault="00000000">
      <w:pPr>
        <w:pStyle w:val="1"/>
        <w:numPr>
          <w:ilvl w:val="0"/>
          <w:numId w:val="1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558D7D1F" w14:textId="77777777" w:rsidR="00D769C9" w:rsidRDefault="00D769C9">
      <w:pPr>
        <w:pStyle w:val="a3"/>
        <w:spacing w:before="8"/>
        <w:ind w:left="0"/>
        <w:rPr>
          <w:b/>
          <w:sz w:val="27"/>
        </w:rPr>
      </w:pPr>
    </w:p>
    <w:p w14:paraId="3005EC13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27" w:firstLine="708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     магистратуры      по направлениям,     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«Код 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 w14:paraId="6E3E5843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68CCE77E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17D9AF02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 w14:paraId="151B983A" w14:textId="77777777" w:rsidR="00D769C9" w:rsidRDefault="00000000">
      <w:pPr>
        <w:pStyle w:val="a4"/>
        <w:numPr>
          <w:ilvl w:val="1"/>
          <w:numId w:val="10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 w14:paraId="5EAB9AE5" w14:textId="77777777" w:rsidR="00D769C9" w:rsidRDefault="00D769C9">
      <w:pPr>
        <w:pStyle w:val="a3"/>
        <w:ind w:left="0"/>
        <w:rPr>
          <w:sz w:val="20"/>
        </w:rPr>
      </w:pPr>
    </w:p>
    <w:p w14:paraId="78623B60" w14:textId="77777777" w:rsidR="00D769C9" w:rsidRDefault="00242CF8">
      <w:pPr>
        <w:pStyle w:val="a3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A90C2F" wp14:editId="604546FB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5257" id="Rectangle 15" o:spid="_x0000_s1026" style="position:absolute;margin-left:56.6pt;margin-top:8.4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BP7JY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B8CB933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 w14:paraId="10A9C5F4" w14:textId="77777777" w:rsidR="00D769C9" w:rsidRDefault="00D769C9">
      <w:pPr>
        <w:rPr>
          <w:sz w:val="20"/>
        </w:rPr>
        <w:sectPr w:rsidR="00D769C9">
          <w:headerReference w:type="default" r:id="rId7"/>
          <w:pgSz w:w="11900" w:h="16840"/>
          <w:pgMar w:top="1560" w:right="200" w:bottom="280" w:left="600" w:header="0" w:footer="0" w:gutter="0"/>
          <w:cols w:space="720"/>
        </w:sectPr>
      </w:pPr>
    </w:p>
    <w:p w14:paraId="5C1BCED2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31DA3C6F" w14:textId="77777777" w:rsidR="00D769C9" w:rsidRDefault="00000000">
      <w:pPr>
        <w:pStyle w:val="a3"/>
        <w:spacing w:before="89" w:line="312" w:lineRule="auto"/>
        <w:ind w:right="931"/>
        <w:jc w:val="both"/>
      </w:pPr>
      <w:bookmarkStart w:id="1" w:name="36"/>
      <w:bookmarkEnd w:id="1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  </w:t>
      </w:r>
      <w:r>
        <w:rPr>
          <w:spacing w:val="36"/>
        </w:rPr>
        <w:t xml:space="preserve"> </w:t>
      </w:r>
      <w:r>
        <w:t xml:space="preserve">образования:    </w:t>
      </w:r>
      <w:r>
        <w:rPr>
          <w:spacing w:val="37"/>
        </w:rPr>
        <w:t xml:space="preserve"> </w:t>
      </w:r>
      <w:r>
        <w:rPr>
          <w:color w:val="FF0000"/>
        </w:rPr>
        <w:t xml:space="preserve">«наименования    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направлений    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 xml:space="preserve">в    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 w14:paraId="1C4D489E" w14:textId="77777777" w:rsidR="00D769C9" w:rsidRDefault="00000000">
      <w:pPr>
        <w:pStyle w:val="a4"/>
        <w:numPr>
          <w:ilvl w:val="1"/>
          <w:numId w:val="10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5BE78427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 w14:paraId="5BC5B331" w14:textId="77777777" w:rsidR="00D769C9" w:rsidRDefault="00000000">
      <w:pPr>
        <w:pStyle w:val="a3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 w14:paraId="4A7855A3" w14:textId="77777777" w:rsidR="00D769C9" w:rsidRDefault="00000000">
      <w:pPr>
        <w:pStyle w:val="a4"/>
        <w:numPr>
          <w:ilvl w:val="1"/>
          <w:numId w:val="10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057A2B34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 w14:paraId="3AD82D54" w14:textId="77777777" w:rsidR="00D769C9" w:rsidRDefault="00242CF8">
      <w:pPr>
        <w:pStyle w:val="a3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C0F834" wp14:editId="71FEC7BE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59D2" id="Rectangle 14" o:spid="_x0000_s1026" style="position:absolute;margin-left:56.6pt;margin-top:16.7pt;width:143.9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x82qCd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yqiHLchAM5CpJQNQ8yJcgq1L+/6D6A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MfNqg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4FB547" w14:textId="77777777" w:rsidR="00D769C9" w:rsidRDefault="00000000"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16EA1C65" w14:textId="77777777"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273-ФЗ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«Об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 w14:paraId="2E4FF9A0" w14:textId="77777777" w:rsidR="00D769C9" w:rsidRDefault="00000000"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4D284C09" w14:textId="77777777"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 w14:paraId="1DF9D81A" w14:textId="77777777"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 w14:paraId="14E42754" w14:textId="77777777"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 w14:paraId="0FC578BE" w14:textId="77777777"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25B5BF7B" w14:textId="77777777" w:rsidR="00D769C9" w:rsidRDefault="00D769C9">
      <w:pPr>
        <w:rPr>
          <w:sz w:val="20"/>
        </w:rPr>
        <w:sectPr w:rsidR="00D769C9">
          <w:headerReference w:type="default" r:id="rId8"/>
          <w:pgSz w:w="11900" w:h="16840"/>
          <w:pgMar w:top="1440" w:right="200" w:bottom="280" w:left="600" w:header="1147" w:footer="0" w:gutter="0"/>
          <w:pgNumType w:start="2"/>
          <w:cols w:space="720"/>
        </w:sectPr>
      </w:pPr>
    </w:p>
    <w:p w14:paraId="487F9CD6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62B09EB3" w14:textId="77777777" w:rsidR="00D769C9" w:rsidRDefault="00000000">
      <w:pPr>
        <w:pStyle w:val="a3"/>
        <w:spacing w:before="89" w:line="300" w:lineRule="auto"/>
        <w:ind w:right="934"/>
        <w:jc w:val="both"/>
      </w:pPr>
      <w:bookmarkStart w:id="2" w:name="37"/>
      <w:bookmarkEnd w:id="2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 w14:paraId="2CC51484" w14:textId="77777777" w:rsidR="00D769C9" w:rsidRDefault="00000000">
      <w:pPr>
        <w:pStyle w:val="a3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 w14:paraId="1FB0DD7A" w14:textId="77777777" w:rsidR="00D769C9" w:rsidRDefault="00000000">
      <w:pPr>
        <w:pStyle w:val="a3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hyperlink r:id="rId9">
        <w:r>
          <w:t xml:space="preserve">конвенции </w:t>
        </w:r>
      </w:hyperlink>
      <w:r>
        <w:t>о подготовке и дипломировании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t>Конвенции</w:t>
        </w:r>
      </w:hyperlink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 w14:paraId="5F2D5CC6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 w14:paraId="6A4CEE65" w14:textId="77777777" w:rsidR="00D769C9" w:rsidRDefault="00D769C9">
      <w:pPr>
        <w:pStyle w:val="a3"/>
        <w:ind w:left="0"/>
        <w:rPr>
          <w:sz w:val="20"/>
        </w:rPr>
      </w:pPr>
    </w:p>
    <w:p w14:paraId="24628A0F" w14:textId="77777777" w:rsidR="00D769C9" w:rsidRDefault="00242CF8">
      <w:pPr>
        <w:pStyle w:val="a3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641B098" wp14:editId="312098B4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2407" id="Rectangle 13" o:spid="_x0000_s1026" style="position:absolute;margin-left:56.6pt;margin-top:12pt;width:143.9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e0lZ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573478" w14:textId="77777777"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 w14:paraId="7384C352" w14:textId="77777777" w:rsidR="00D769C9" w:rsidRDefault="00000000"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 w14:paraId="47461800" w14:textId="77777777" w:rsidR="00D769C9" w:rsidRDefault="00000000"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6713918A" w14:textId="77777777" w:rsidR="00D769C9" w:rsidRDefault="00000000"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 w14:paraId="74C3374B" w14:textId="77777777" w:rsidR="00D769C9" w:rsidRDefault="00000000"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002D2220" w14:textId="77777777" w:rsidR="00D769C9" w:rsidRDefault="00000000"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 w14:paraId="5E82CC10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ADB629F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2D6349B3" w14:textId="77777777" w:rsidR="00D769C9" w:rsidRDefault="00000000">
      <w:pPr>
        <w:pStyle w:val="a3"/>
        <w:spacing w:before="89" w:line="300" w:lineRule="auto"/>
        <w:ind w:right="940"/>
        <w:jc w:val="both"/>
      </w:pPr>
      <w:bookmarkStart w:id="3" w:name="38"/>
      <w:bookmarkEnd w:id="3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 w14:paraId="550F2CFF" w14:textId="77777777" w:rsidR="00D769C9" w:rsidRDefault="00000000">
      <w:pPr>
        <w:pStyle w:val="a3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423E0BBA" w14:textId="77777777" w:rsidR="00D769C9" w:rsidRDefault="00000000">
      <w:pPr>
        <w:pStyle w:val="a4"/>
        <w:numPr>
          <w:ilvl w:val="1"/>
          <w:numId w:val="9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14:paraId="6154B749" w14:textId="77777777" w:rsidR="00D769C9" w:rsidRDefault="00000000">
      <w:pPr>
        <w:pStyle w:val="a3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r>
        <w:t>обучения,   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 w14:paraId="0A0847C3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 w14:paraId="7AB5A7F4" w14:textId="77777777" w:rsidR="00D769C9" w:rsidRDefault="00000000">
      <w:pPr>
        <w:pStyle w:val="a4"/>
        <w:numPr>
          <w:ilvl w:val="1"/>
          <w:numId w:val="9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14:paraId="25F92A9D" w14:textId="77777777" w:rsidR="00D769C9" w:rsidRDefault="00000000">
      <w:pPr>
        <w:pStyle w:val="a4"/>
        <w:numPr>
          <w:ilvl w:val="1"/>
          <w:numId w:val="9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14:paraId="62E47CF5" w14:textId="77777777" w:rsidR="00D769C9" w:rsidRDefault="00000000">
      <w:pPr>
        <w:pStyle w:val="a4"/>
        <w:numPr>
          <w:ilvl w:val="1"/>
          <w:numId w:val="9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направления(ий)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729ABE7C" w14:textId="77777777" w:rsidR="00D769C9" w:rsidRDefault="00000000">
      <w:pPr>
        <w:pStyle w:val="a3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 w14:paraId="358A8213" w14:textId="77777777" w:rsidR="00D769C9" w:rsidRDefault="00000000">
      <w:pPr>
        <w:pStyle w:val="a3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 w14:paraId="1DACE374" w14:textId="77777777" w:rsidR="00D769C9" w:rsidRDefault="00242CF8">
      <w:pPr>
        <w:pStyle w:val="a3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8EF0EE" wp14:editId="68BDB57F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2C28" id="Rectangle 12" o:spid="_x0000_s1026" style="position:absolute;margin-left:56.6pt;margin-top:17.95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CqSH+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C9E96BC" w14:textId="77777777"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3B09699D" w14:textId="77777777" w:rsidR="00D769C9" w:rsidRDefault="00000000"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 w14:paraId="7325722A" w14:textId="77777777" w:rsidR="00D769C9" w:rsidRDefault="00000000"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 w14:paraId="7E99B60E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9EA4094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5ABC5398" w14:textId="77777777" w:rsidR="00D769C9" w:rsidRDefault="00000000">
      <w:pPr>
        <w:pStyle w:val="a3"/>
        <w:spacing w:before="89" w:line="300" w:lineRule="auto"/>
        <w:ind w:right="927"/>
        <w:jc w:val="both"/>
      </w:pPr>
      <w:bookmarkStart w:id="4" w:name="39"/>
      <w:bookmarkEnd w:id="4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 w14:paraId="05DFC24B" w14:textId="77777777" w:rsidR="00D769C9" w:rsidRDefault="00000000">
      <w:pPr>
        <w:pStyle w:val="a4"/>
        <w:numPr>
          <w:ilvl w:val="1"/>
          <w:numId w:val="9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   и    служебную    тайну,   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 w14:paraId="742D6314" w14:textId="77777777" w:rsidR="00D769C9" w:rsidRDefault="00D769C9">
      <w:pPr>
        <w:pStyle w:val="a3"/>
        <w:spacing w:before="6"/>
        <w:ind w:left="0"/>
      </w:pPr>
    </w:p>
    <w:p w14:paraId="0C3EDA13" w14:textId="77777777" w:rsidR="00D769C9" w:rsidRDefault="00000000">
      <w:pPr>
        <w:pStyle w:val="1"/>
        <w:numPr>
          <w:ilvl w:val="0"/>
          <w:numId w:val="1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6240BC47" w14:textId="77777777" w:rsidR="00D769C9" w:rsidRDefault="00D769C9">
      <w:pPr>
        <w:pStyle w:val="a3"/>
        <w:spacing w:before="5"/>
        <w:ind w:left="0"/>
        <w:rPr>
          <w:b/>
          <w:sz w:val="27"/>
        </w:rPr>
      </w:pPr>
    </w:p>
    <w:p w14:paraId="6883E487" w14:textId="77777777" w:rsidR="00D769C9" w:rsidRDefault="00000000">
      <w:pPr>
        <w:pStyle w:val="a4"/>
        <w:numPr>
          <w:ilvl w:val="1"/>
          <w:numId w:val="8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 w14:paraId="26E30F19" w14:textId="77777777" w:rsidR="00D769C9" w:rsidRDefault="00000000">
      <w:pPr>
        <w:pStyle w:val="a3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з.е.</w:t>
      </w:r>
    </w:p>
    <w:p w14:paraId="6FC6F5D1" w14:textId="77777777" w:rsidR="00D769C9" w:rsidRDefault="00000000">
      <w:pPr>
        <w:pStyle w:val="a4"/>
        <w:numPr>
          <w:ilvl w:val="1"/>
          <w:numId w:val="8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3ED1348F" w14:textId="77777777" w:rsidR="00D769C9" w:rsidRDefault="00000000">
      <w:pPr>
        <w:pStyle w:val="a3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7ADA1F7F" w14:textId="77777777" w:rsidR="00D769C9" w:rsidRDefault="00000000">
      <w:pPr>
        <w:pStyle w:val="a3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1CF74B44" w14:textId="77777777" w:rsidR="00D769C9" w:rsidRDefault="00000000">
      <w:pPr>
        <w:pStyle w:val="a3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 w14:paraId="560F3A8E" w14:textId="77777777" w:rsidR="00D769C9" w:rsidRDefault="00242CF8">
      <w:pPr>
        <w:pStyle w:val="a3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E8BD93" wp14:editId="0BBD9496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FCE6" id="Rectangle 11" o:spid="_x0000_s1026" style="position:absolute;margin-left:56.6pt;margin-top:11.9pt;width:143.9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dqs6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1464509" w14:textId="77777777" w:rsidR="00D769C9" w:rsidRDefault="00000000"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 w14:paraId="1FD32FE1" w14:textId="77777777" w:rsidR="00D769C9" w:rsidRDefault="00000000"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03E09AC4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A9E0461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B1AD966" w14:textId="77777777" w:rsidR="00D769C9" w:rsidRDefault="00000000">
      <w:pPr>
        <w:pStyle w:val="a3"/>
        <w:spacing w:before="89" w:line="312" w:lineRule="auto"/>
        <w:ind w:right="936"/>
        <w:jc w:val="both"/>
      </w:pPr>
      <w:bookmarkStart w:id="5" w:name="40"/>
      <w:bookmarkEnd w:id="5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14:paraId="501307ED" w14:textId="77777777" w:rsidR="00D769C9" w:rsidRDefault="00000000">
      <w:pPr>
        <w:pStyle w:val="a4"/>
        <w:numPr>
          <w:ilvl w:val="1"/>
          <w:numId w:val="8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</w:p>
    <w:p w14:paraId="05240244" w14:textId="77777777" w:rsidR="00D769C9" w:rsidRDefault="00000000">
      <w:pPr>
        <w:pStyle w:val="a3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75 з.е.</w:t>
      </w:r>
    </w:p>
    <w:p w14:paraId="5177A525" w14:textId="77777777" w:rsidR="00D769C9" w:rsidRDefault="00000000">
      <w:pPr>
        <w:pStyle w:val="a4"/>
        <w:numPr>
          <w:ilvl w:val="1"/>
          <w:numId w:val="8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 w14:paraId="7607705A" w14:textId="77777777" w:rsidR="00D769C9" w:rsidRDefault="00000000">
      <w:pPr>
        <w:pStyle w:val="a3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 w14:paraId="166E2CD3" w14:textId="77777777" w:rsidR="00D769C9" w:rsidRDefault="00000000">
      <w:pPr>
        <w:pStyle w:val="a3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1BBA6582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 w14:paraId="58D4F14F" w14:textId="77777777" w:rsidR="00D769C9" w:rsidRDefault="00000000">
      <w:pPr>
        <w:pStyle w:val="a3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 w14:paraId="7C3A4FAB" w14:textId="77777777" w:rsidR="00D769C9" w:rsidRDefault="00000000">
      <w:pPr>
        <w:pStyle w:val="a3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 w14:paraId="640F4982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6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базового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Блока</w:t>
      </w:r>
      <w:r>
        <w:rPr>
          <w:sz w:val="28"/>
        </w:rPr>
        <w:tab/>
        <w:t>1</w:t>
      </w:r>
    </w:p>
    <w:p w14:paraId="3983D9C4" w14:textId="77777777" w:rsidR="00D769C9" w:rsidRDefault="00000000">
      <w:pPr>
        <w:pStyle w:val="a3"/>
        <w:spacing w:before="88"/>
      </w:pPr>
      <w:r>
        <w:t>«Дисциплины</w:t>
      </w:r>
      <w:r>
        <w:rPr>
          <w:spacing w:val="-4"/>
        </w:rPr>
        <w:t xml:space="preserve"> </w:t>
      </w:r>
      <w:r>
        <w:t>(модули)»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14:paraId="1246105E" w14:textId="77777777" w:rsidR="00D769C9" w:rsidRDefault="00000000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14:paraId="24EEA9A9" w14:textId="77777777" w:rsidR="00D769C9" w:rsidRDefault="00000000">
      <w:pPr>
        <w:pStyle w:val="a4"/>
        <w:numPr>
          <w:ilvl w:val="1"/>
          <w:numId w:val="7"/>
        </w:numPr>
        <w:tabs>
          <w:tab w:val="left" w:pos="1584"/>
        </w:tabs>
        <w:spacing w:line="304" w:lineRule="auto"/>
        <w:ind w:firstLine="708"/>
        <w:rPr>
          <w:sz w:val="28"/>
        </w:rPr>
      </w:pPr>
      <w:r>
        <w:rPr>
          <w:sz w:val="28"/>
        </w:rPr>
        <w:t>реализацию   дисциплины   (модуля)   «История   России»   в  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з.е.,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   к   реализации   образовательной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условиях, должен составлять в очной форме обучения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заочной</w:t>
      </w:r>
    </w:p>
    <w:p w14:paraId="72EF851E" w14:textId="77777777" w:rsidR="00D769C9" w:rsidRDefault="00D769C9">
      <w:pPr>
        <w:spacing w:line="304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9D2D019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57864731" w14:textId="77777777" w:rsidR="00D769C9" w:rsidRDefault="00000000">
      <w:pPr>
        <w:pStyle w:val="a3"/>
        <w:spacing w:before="89" w:line="304" w:lineRule="auto"/>
        <w:ind w:right="935"/>
        <w:jc w:val="both"/>
      </w:pPr>
      <w:bookmarkStart w:id="6" w:name="41"/>
      <w:bookmarkEnd w:id="6"/>
      <w:r>
        <w:t>форме обучения не менее</w:t>
      </w:r>
      <w:r>
        <w:rPr>
          <w:spacing w:val="1"/>
        </w:rPr>
        <w:t xml:space="preserve"> </w:t>
      </w:r>
      <w:r>
        <w:t>20 процентов объема, отводимого на реализацию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дисциплины (модуля)»;</w:t>
      </w:r>
    </w:p>
    <w:p w14:paraId="55660328" w14:textId="77777777" w:rsidR="00D769C9" w:rsidRDefault="00000000">
      <w:pPr>
        <w:pStyle w:val="a4"/>
        <w:numPr>
          <w:ilvl w:val="1"/>
          <w:numId w:val="7"/>
        </w:numPr>
        <w:tabs>
          <w:tab w:val="left" w:pos="1404"/>
        </w:tabs>
        <w:spacing w:line="312" w:lineRule="auto"/>
        <w:ind w:left="1240" w:right="1469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з.е.;</w:t>
      </w:r>
    </w:p>
    <w:p w14:paraId="45940600" w14:textId="77777777" w:rsidR="00D769C9" w:rsidRDefault="00000000">
      <w:pPr>
        <w:pStyle w:val="a3"/>
        <w:spacing w:line="312" w:lineRule="auto"/>
        <w:ind w:right="93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 для освоения, не переводятся в з.е. и не включаются в объем</w:t>
      </w:r>
      <w:r>
        <w:rPr>
          <w:spacing w:val="1"/>
        </w:rPr>
        <w:t xml:space="preserve"> </w:t>
      </w:r>
      <w:r>
        <w:t>программы базового высшего образования, в рамках элективных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обучения.</w:t>
      </w:r>
    </w:p>
    <w:p w14:paraId="5AB6FA20" w14:textId="77777777" w:rsidR="00D769C9" w:rsidRDefault="00000000">
      <w:pPr>
        <w:pStyle w:val="a3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 w14:paraId="38A68C72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14:paraId="6866BDB0" w14:textId="77777777" w:rsidR="00D769C9" w:rsidRDefault="00000000">
      <w:pPr>
        <w:pStyle w:val="a3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законности   и  </w:t>
      </w:r>
      <w:r>
        <w:rPr>
          <w:spacing w:val="1"/>
        </w:rPr>
        <w:t xml:space="preserve"> </w:t>
      </w:r>
      <w:r>
        <w:t>правопорядка,   вместо   дисциплин   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>11 з.е.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 w14:paraId="488805B1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14:paraId="254F41B3" w14:textId="77777777" w:rsidR="00D769C9" w:rsidRDefault="00000000">
      <w:pPr>
        <w:pStyle w:val="a4"/>
        <w:numPr>
          <w:ilvl w:val="1"/>
          <w:numId w:val="8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устанавливаются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14:paraId="6C98472B" w14:textId="77777777" w:rsidR="00D769C9" w:rsidRDefault="00000000">
      <w:pPr>
        <w:pStyle w:val="a3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 структурных</w:t>
      </w:r>
    </w:p>
    <w:p w14:paraId="28EF1FFA" w14:textId="77777777" w:rsidR="00D769C9" w:rsidRDefault="00242CF8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F9EC5A" wp14:editId="48ECF277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08AA" id="Rectangle 10" o:spid="_x0000_s1026" style="position:absolute;margin-left:56.6pt;margin-top:13.45pt;width:143.9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d507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AA8E43" w14:textId="77777777" w:rsidR="00D769C9" w:rsidRDefault="00000000"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 w14:paraId="42209561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770F7996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27B8570B" w14:textId="77777777" w:rsidR="00D769C9" w:rsidRDefault="00000000">
      <w:pPr>
        <w:pStyle w:val="a3"/>
        <w:spacing w:before="89" w:line="312" w:lineRule="auto"/>
        <w:ind w:right="929"/>
        <w:jc w:val="both"/>
      </w:pPr>
      <w:bookmarkStart w:id="7" w:name="42"/>
      <w:bookmarkEnd w:id="7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 w14:paraId="65F01C08" w14:textId="77777777" w:rsidR="00D769C9" w:rsidRDefault="00000000">
      <w:pPr>
        <w:pStyle w:val="a3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>и   правопорядка,   за   счет   времени,  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 w14:paraId="47705358" w14:textId="77777777" w:rsidR="00D769C9" w:rsidRDefault="00000000">
      <w:pPr>
        <w:pStyle w:val="a4"/>
        <w:numPr>
          <w:ilvl w:val="1"/>
          <w:numId w:val="8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законности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правопорядка,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особенности    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14:paraId="3B3A3B26" w14:textId="77777777"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14:paraId="43FBF506" w14:textId="77777777" w:rsidR="00D769C9" w:rsidRDefault="00000000">
      <w:pPr>
        <w:pStyle w:val="a3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 w14:paraId="33F3C750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14:paraId="2A3223A0" w14:textId="77777777" w:rsidR="00D769C9" w:rsidRDefault="00000000">
      <w:pPr>
        <w:pStyle w:val="a4"/>
        <w:numPr>
          <w:ilvl w:val="1"/>
          <w:numId w:val="8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608D899D" w14:textId="77777777" w:rsidR="00D769C9" w:rsidRDefault="00000000">
      <w:pPr>
        <w:pStyle w:val="a3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 w14:paraId="30E539BB" w14:textId="77777777" w:rsidR="00D769C9" w:rsidRDefault="00000000">
      <w:pPr>
        <w:pStyle w:val="a3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 w14:paraId="64E491C6" w14:textId="77777777" w:rsidR="00D769C9" w:rsidRDefault="00000000">
      <w:pPr>
        <w:pStyle w:val="a3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 w14:paraId="2FB946C7" w14:textId="77777777" w:rsidR="00D769C9" w:rsidRDefault="00000000">
      <w:pPr>
        <w:pStyle w:val="a3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 w14:paraId="71DCFEB5" w14:textId="77777777" w:rsidR="00D769C9" w:rsidRDefault="00D769C9">
      <w:pPr>
        <w:pStyle w:val="a3"/>
        <w:ind w:left="0"/>
        <w:rPr>
          <w:sz w:val="20"/>
        </w:rPr>
      </w:pPr>
    </w:p>
    <w:p w14:paraId="46244B5B" w14:textId="77777777" w:rsidR="00D769C9" w:rsidRDefault="00242CF8">
      <w:pPr>
        <w:pStyle w:val="a3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E9ACC" wp14:editId="42254D3D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E4E8" id="Rectangle 9" o:spid="_x0000_s1026" style="position:absolute;margin-left:56.6pt;margin-top:12.1pt;width:143.9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AvENn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96BC795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 w14:paraId="36D4A40D" w14:textId="77777777" w:rsidR="00D769C9" w:rsidRDefault="00000000"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 w14:paraId="16A6698E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92C3678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003250D2" w14:textId="77777777" w:rsidR="00D769C9" w:rsidRDefault="00000000">
      <w:pPr>
        <w:pStyle w:val="a3"/>
        <w:spacing w:before="89" w:line="312" w:lineRule="auto"/>
        <w:ind w:right="929"/>
        <w:jc w:val="both"/>
      </w:pPr>
      <w:bookmarkStart w:id="8" w:name="43"/>
      <w:bookmarkEnd w:id="8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255336BF" w14:textId="77777777" w:rsidR="00D769C9" w:rsidRDefault="00000000">
      <w:pPr>
        <w:pStyle w:val="a3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933"/>
        <w:gridCol w:w="2933"/>
      </w:tblGrid>
      <w:tr w:rsidR="00D769C9" w14:paraId="06CD7CD4" w14:textId="77777777">
        <w:trPr>
          <w:trHeight w:val="1104"/>
        </w:trPr>
        <w:tc>
          <w:tcPr>
            <w:tcW w:w="2991" w:type="dxa"/>
          </w:tcPr>
          <w:p w14:paraId="0468088C" w14:textId="77777777" w:rsidR="00D769C9" w:rsidRDefault="00000000">
            <w:pPr>
              <w:pStyle w:val="TableParagraph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261C857A" w14:textId="77777777" w:rsidR="00D769C9" w:rsidRDefault="00000000">
            <w:pPr>
              <w:pStyle w:val="TableParagraph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 w14:paraId="2F397004" w14:textId="77777777" w:rsidR="00D769C9" w:rsidRDefault="00000000">
            <w:pPr>
              <w:pStyle w:val="TableParagraph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498B02FF" w14:textId="77777777" w:rsidR="00D769C9" w:rsidRDefault="00000000">
            <w:pPr>
              <w:pStyle w:val="TableParagraph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 w14:paraId="74FEDDA8" w14:textId="77777777" w:rsidR="00D769C9" w:rsidRDefault="00D769C9">
            <w:pPr>
              <w:pStyle w:val="TableParagraph"/>
              <w:spacing w:before="3"/>
              <w:rPr>
                <w:sz w:val="24"/>
              </w:rPr>
            </w:pPr>
          </w:p>
          <w:p w14:paraId="708A5AE2" w14:textId="77777777" w:rsidR="00D769C9" w:rsidRDefault="00000000">
            <w:pPr>
              <w:pStyle w:val="TableParagraph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 w:rsidR="00D769C9" w14:paraId="2BE814A5" w14:textId="77777777">
        <w:trPr>
          <w:trHeight w:val="388"/>
        </w:trPr>
        <w:tc>
          <w:tcPr>
            <w:tcW w:w="2991" w:type="dxa"/>
          </w:tcPr>
          <w:p w14:paraId="143A73B6" w14:textId="77777777" w:rsidR="00D769C9" w:rsidRDefault="00000000">
            <w:pPr>
              <w:pStyle w:val="TableParagraph"/>
              <w:spacing w:before="17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14:paraId="2175C46B" w14:textId="77777777" w:rsidR="00D769C9" w:rsidRDefault="00000000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14:paraId="3DFCF24C" w14:textId="77777777" w:rsidR="00D769C9" w:rsidRDefault="00000000">
            <w:pPr>
              <w:pStyle w:val="TableParagraph"/>
              <w:ind w:left="265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14:paraId="016CB8EA" w14:textId="77777777" w:rsidR="00D769C9" w:rsidRDefault="00000000">
      <w:pPr>
        <w:pStyle w:val="a4"/>
        <w:numPr>
          <w:ilvl w:val="1"/>
          <w:numId w:val="8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14:paraId="42FE9A9C" w14:textId="77777777"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 w14:paraId="3C7E35F4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13"/>
        <w:gridCol w:w="2066"/>
        <w:gridCol w:w="2067"/>
      </w:tblGrid>
      <w:tr w:rsidR="00D769C9" w14:paraId="31464BE7" w14:textId="77777777">
        <w:trPr>
          <w:trHeight w:val="1658"/>
        </w:trPr>
        <w:tc>
          <w:tcPr>
            <w:tcW w:w="2775" w:type="dxa"/>
          </w:tcPr>
          <w:p w14:paraId="50E8AA6E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08DF212B" w14:textId="77777777" w:rsidR="00D769C9" w:rsidRDefault="00D769C9">
            <w:pPr>
              <w:pStyle w:val="TableParagraph"/>
              <w:rPr>
                <w:sz w:val="34"/>
              </w:rPr>
            </w:pPr>
          </w:p>
          <w:p w14:paraId="730834FA" w14:textId="77777777" w:rsidR="00D769C9" w:rsidRDefault="00000000">
            <w:pPr>
              <w:pStyle w:val="TableParagraph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 w14:paraId="1CE54A2B" w14:textId="77777777" w:rsidR="00D769C9" w:rsidRDefault="00000000">
            <w:pPr>
              <w:pStyle w:val="TableParagraph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235B041A" w14:textId="77777777" w:rsidR="00D769C9" w:rsidRDefault="00000000">
            <w:pPr>
              <w:pStyle w:val="TableParagraph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 w14:paraId="75B920ED" w14:textId="77777777" w:rsidR="00D769C9" w:rsidRDefault="00000000">
            <w:pPr>
              <w:pStyle w:val="TableParagraph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5A3108E0" w14:textId="77777777" w:rsidR="00D769C9" w:rsidRDefault="00000000">
            <w:pPr>
              <w:pStyle w:val="TableParagraph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 w14:paraId="262E5F0E" w14:textId="77777777" w:rsidR="00D769C9" w:rsidRDefault="00000000">
            <w:pPr>
              <w:pStyle w:val="TableParagraph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 w14:paraId="5C016238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3C21D8C8" w14:textId="77777777" w:rsidR="00D769C9" w:rsidRDefault="00D769C9">
            <w:pPr>
              <w:pStyle w:val="TableParagraph"/>
              <w:spacing w:before="1"/>
            </w:pPr>
          </w:p>
          <w:p w14:paraId="798653B5" w14:textId="77777777" w:rsidR="00D769C9" w:rsidRDefault="00000000">
            <w:pPr>
              <w:pStyle w:val="TableParagraph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 w:rsidR="00D769C9" w14:paraId="380BA92A" w14:textId="77777777">
        <w:trPr>
          <w:trHeight w:val="385"/>
        </w:trPr>
        <w:tc>
          <w:tcPr>
            <w:tcW w:w="2775" w:type="dxa"/>
          </w:tcPr>
          <w:p w14:paraId="70DAAE36" w14:textId="77777777"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13" w:type="dxa"/>
          </w:tcPr>
          <w:p w14:paraId="105A50E5" w14:textId="77777777" w:rsidR="00D769C9" w:rsidRDefault="00000000">
            <w:pPr>
              <w:pStyle w:val="TableParagraph"/>
              <w:spacing w:before="10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73DE1DA8" w14:textId="77777777" w:rsidR="00D769C9" w:rsidRDefault="00000000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2B24A647" w14:textId="77777777" w:rsidR="00D769C9" w:rsidRDefault="00000000">
            <w:pPr>
              <w:pStyle w:val="TableParagraph"/>
              <w:spacing w:line="270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 w14:paraId="5C2E3904" w14:textId="77777777">
        <w:trPr>
          <w:trHeight w:val="359"/>
        </w:trPr>
        <w:tc>
          <w:tcPr>
            <w:tcW w:w="2775" w:type="dxa"/>
          </w:tcPr>
          <w:p w14:paraId="32659304" w14:textId="77777777" w:rsidR="00D769C9" w:rsidRDefault="00000000">
            <w:pPr>
              <w:pStyle w:val="TableParagraph"/>
              <w:spacing w:line="274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13" w:type="dxa"/>
          </w:tcPr>
          <w:p w14:paraId="7DC5C35C" w14:textId="77777777" w:rsidR="00D769C9" w:rsidRDefault="00000000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26E4A87E" w14:textId="77777777" w:rsidR="00D769C9" w:rsidRDefault="00000000">
            <w:pPr>
              <w:pStyle w:val="TableParagraph"/>
              <w:spacing w:line="272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2D20BE38" w14:textId="77777777" w:rsidR="00D769C9" w:rsidRDefault="00000000">
            <w:pPr>
              <w:pStyle w:val="TableParagraph"/>
              <w:spacing w:line="272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 w14:paraId="51B38754" w14:textId="77777777">
        <w:trPr>
          <w:trHeight w:val="359"/>
        </w:trPr>
        <w:tc>
          <w:tcPr>
            <w:tcW w:w="2775" w:type="dxa"/>
          </w:tcPr>
          <w:p w14:paraId="744E4403" w14:textId="77777777"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13" w:type="dxa"/>
          </w:tcPr>
          <w:p w14:paraId="79942710" w14:textId="77777777" w:rsidR="00D769C9" w:rsidRDefault="00000000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43AB9A4E" w14:textId="77777777" w:rsidR="00D769C9" w:rsidRDefault="00000000">
            <w:pPr>
              <w:pStyle w:val="TableParagraph"/>
              <w:spacing w:line="269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294B882A" w14:textId="77777777" w:rsidR="00D769C9" w:rsidRDefault="00000000">
            <w:pPr>
              <w:pStyle w:val="TableParagraph"/>
              <w:spacing w:line="269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14:paraId="6F5B73B6" w14:textId="77777777" w:rsidR="00D769C9" w:rsidRDefault="00000000">
      <w:pPr>
        <w:pStyle w:val="a4"/>
        <w:numPr>
          <w:ilvl w:val="1"/>
          <w:numId w:val="8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 w14:paraId="2272F0EC" w14:textId="77777777" w:rsidR="00D769C9" w:rsidRDefault="00D769C9">
      <w:pPr>
        <w:pStyle w:val="a3"/>
        <w:ind w:left="0"/>
        <w:rPr>
          <w:sz w:val="20"/>
        </w:rPr>
      </w:pPr>
    </w:p>
    <w:p w14:paraId="2E91657A" w14:textId="77777777" w:rsidR="00D769C9" w:rsidRDefault="00242CF8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1101CA" wp14:editId="237E7A0D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E8B7" id="Rectangle 8" o:spid="_x0000_s1026" style="position:absolute;margin-left:56.6pt;margin-top:10.65pt;width:143.9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NGjrL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EEC7B3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 w14:paraId="556FD15A" w14:textId="77777777"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 w14:paraId="3DBF53CB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FFE7460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0FC37AB8" w14:textId="77777777" w:rsidR="00D769C9" w:rsidRDefault="00000000">
      <w:pPr>
        <w:pStyle w:val="a3"/>
        <w:spacing w:before="89" w:line="312" w:lineRule="auto"/>
        <w:ind w:right="934"/>
        <w:jc w:val="both"/>
      </w:pPr>
      <w:bookmarkStart w:id="9" w:name="44"/>
      <w:bookmarkEnd w:id="9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 w14:paraId="5947916D" w14:textId="77777777" w:rsidR="00D769C9" w:rsidRDefault="00D769C9">
      <w:pPr>
        <w:pStyle w:val="a3"/>
        <w:spacing w:before="8"/>
        <w:ind w:left="0"/>
        <w:rPr>
          <w:sz w:val="36"/>
        </w:rPr>
      </w:pPr>
    </w:p>
    <w:p w14:paraId="29A2DF5C" w14:textId="77777777" w:rsidR="00D769C9" w:rsidRDefault="00000000">
      <w:pPr>
        <w:pStyle w:val="1"/>
        <w:numPr>
          <w:ilvl w:val="0"/>
          <w:numId w:val="1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ОБРАЗОВТЕЛЬНОЙ</w:t>
      </w:r>
      <w:r>
        <w:rPr>
          <w:spacing w:val="-1"/>
        </w:rPr>
        <w:t xml:space="preserve"> </w:t>
      </w:r>
      <w:r>
        <w:t>ПРОГРАММЫ</w:t>
      </w:r>
    </w:p>
    <w:p w14:paraId="685FA150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 w14:paraId="37BC728C" w14:textId="77777777" w:rsidR="00D769C9" w:rsidRDefault="00000000"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 w14:paraId="538341B2" w14:textId="77777777" w:rsidR="00D769C9" w:rsidRDefault="00000000"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 w14:paraId="6D7C2586" w14:textId="77777777" w:rsidR="00D769C9" w:rsidRDefault="00000000"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 w14:paraId="4EB87A0B" w14:textId="77777777" w:rsidR="00D769C9" w:rsidRDefault="00000000">
      <w:pPr>
        <w:pStyle w:val="a4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 w14:paraId="162ED549" w14:textId="77777777" w:rsidR="00D769C9" w:rsidRDefault="00D769C9">
      <w:pPr>
        <w:pStyle w:val="a3"/>
        <w:ind w:left="0"/>
        <w:rPr>
          <w:sz w:val="20"/>
        </w:rPr>
      </w:pPr>
    </w:p>
    <w:p w14:paraId="1DB90A78" w14:textId="77777777" w:rsidR="00D769C9" w:rsidRDefault="00D769C9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0ACECD33" w14:textId="77777777">
        <w:trPr>
          <w:trHeight w:val="1379"/>
        </w:trPr>
        <w:tc>
          <w:tcPr>
            <w:tcW w:w="1988" w:type="dxa"/>
          </w:tcPr>
          <w:p w14:paraId="5ED352DE" w14:textId="77777777" w:rsidR="00D769C9" w:rsidRDefault="00000000">
            <w:pPr>
              <w:pStyle w:val="TableParagraph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 w14:paraId="6C1EEE1B" w14:textId="77777777" w:rsidR="00D769C9" w:rsidRDefault="00000000">
            <w:pPr>
              <w:pStyle w:val="TableParagraph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 w14:paraId="79A16B61" w14:textId="77777777" w:rsidR="00D769C9" w:rsidRDefault="00000000">
            <w:pPr>
              <w:pStyle w:val="TableParagraph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 w14:paraId="40A165E5" w14:textId="77777777" w:rsidR="00D769C9" w:rsidRDefault="00000000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769C9" w14:paraId="31604AE7" w14:textId="77777777">
        <w:trPr>
          <w:trHeight w:val="2484"/>
        </w:trPr>
        <w:tc>
          <w:tcPr>
            <w:tcW w:w="1988" w:type="dxa"/>
          </w:tcPr>
          <w:p w14:paraId="3AA2CA2F" w14:textId="77777777" w:rsidR="00D769C9" w:rsidRDefault="00000000">
            <w:pPr>
              <w:pStyle w:val="TableParagraph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 w14:paraId="123350CF" w14:textId="77777777" w:rsidR="00D769C9" w:rsidRDefault="00000000">
            <w:pPr>
              <w:pStyle w:val="TableParagraph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 w14:paraId="55AFBF9C" w14:textId="77777777"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 w14:paraId="5256962B" w14:textId="77777777" w:rsidR="00D769C9" w:rsidRDefault="00000000">
            <w:pPr>
              <w:pStyle w:val="TableParagraph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14:paraId="5ECBC8EF" w14:textId="77777777"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4AE86672" w14:textId="77777777" w:rsidR="00D769C9" w:rsidRDefault="00000000">
            <w:pPr>
              <w:pStyle w:val="TableParagraph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248" w:type="dxa"/>
          </w:tcPr>
          <w:p w14:paraId="50AEF349" w14:textId="77777777"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14:paraId="62B8297C" w14:textId="77777777" w:rsidR="00D769C9" w:rsidRDefault="00000000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14:paraId="4E1C5E73" w14:textId="77777777" w:rsidR="00D769C9" w:rsidRDefault="00000000">
            <w:pPr>
              <w:pStyle w:val="TableParagraph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14:paraId="562653B0" w14:textId="77777777" w:rsidR="00D769C9" w:rsidRDefault="00D769C9">
      <w:pPr>
        <w:spacing w:line="270" w:lineRule="atLeas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76563A0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1E673E10" w14:textId="77777777">
        <w:trPr>
          <w:trHeight w:val="2481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BF0D" w14:textId="77777777"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BF8" w14:textId="77777777"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7F32" w14:textId="77777777" w:rsidR="00D769C9" w:rsidRDefault="00000000">
            <w:pPr>
              <w:pStyle w:val="TableParagraph"/>
              <w:ind w:left="333" w:right="326" w:firstLine="2"/>
              <w:jc w:val="center"/>
              <w:rPr>
                <w:sz w:val="24"/>
              </w:rPr>
            </w:pPr>
            <w:bookmarkStart w:id="10" w:name="45"/>
            <w:bookmarkEnd w:id="10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24485A30" w14:textId="77777777"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6B0" w14:textId="77777777" w:rsidR="00D769C9" w:rsidRDefault="00000000">
            <w:pPr>
              <w:pStyle w:val="TableParagraph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 w14:paraId="774529D8" w14:textId="77777777" w:rsidR="00D769C9" w:rsidRDefault="00000000">
            <w:pPr>
              <w:pStyle w:val="TableParagraph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14:paraId="33632E3E" w14:textId="77777777" w:rsidR="00D769C9" w:rsidRDefault="00000000">
            <w:pPr>
              <w:pStyle w:val="TableParagraph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7EF1D437" w14:textId="77777777" w:rsidR="00D769C9" w:rsidRDefault="00000000">
            <w:pPr>
              <w:pStyle w:val="TableParagraph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 w:rsidR="00D769C9" w14:paraId="1947D47F" w14:textId="77777777">
        <w:trPr>
          <w:trHeight w:val="248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BDDB" w14:textId="77777777" w:rsidR="00D769C9" w:rsidRDefault="00000000">
            <w:pPr>
              <w:pStyle w:val="TableParagraph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14:paraId="0BB476CB" w14:textId="77777777" w:rsidR="00D769C9" w:rsidRDefault="00000000">
            <w:pPr>
              <w:pStyle w:val="TableParagraph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0385" w14:textId="77777777"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BA84" w14:textId="77777777" w:rsidR="00D769C9" w:rsidRDefault="00000000">
            <w:pPr>
              <w:pStyle w:val="TableParagraph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11153272" w14:textId="77777777" w:rsidR="00D769C9" w:rsidRDefault="00000000">
            <w:pPr>
              <w:pStyle w:val="TableParagraph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 w14:paraId="753D06BE" w14:textId="77777777" w:rsidR="00D769C9" w:rsidRDefault="00000000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43B" w14:textId="77777777" w:rsidR="00D769C9" w:rsidRDefault="00000000">
            <w:pPr>
              <w:pStyle w:val="TableParagraph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350132FE" w14:textId="77777777" w:rsidR="00D769C9" w:rsidRDefault="00000000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 w14:paraId="0A0DFFA9" w14:textId="77777777" w:rsidR="00D769C9" w:rsidRDefault="00000000">
            <w:pPr>
              <w:pStyle w:val="TableParagraph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 w14:paraId="5615B183" w14:textId="77777777" w:rsidR="00D769C9" w:rsidRDefault="00000000">
            <w:pPr>
              <w:pStyle w:val="TableParagraph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D769C9" w14:paraId="15CB9B3D" w14:textId="77777777">
        <w:trPr>
          <w:trHeight w:val="331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C0CF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9A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868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4A6" w14:textId="77777777" w:rsidR="00D769C9" w:rsidRDefault="00000000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9A23290" w14:textId="77777777" w:rsidR="00D769C9" w:rsidRDefault="00000000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14:paraId="2E7A7443" w14:textId="77777777"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2ACAFFCA" w14:textId="77777777" w:rsidR="00D769C9" w:rsidRDefault="00000000">
            <w:pPr>
              <w:pStyle w:val="TableParagraph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 w14:paraId="48C3ACDE" w14:textId="77777777" w:rsidR="00D769C9" w:rsidRDefault="00000000">
            <w:pPr>
              <w:pStyle w:val="TableParagraph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769C9" w14:paraId="62494BAA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3DCA" w14:textId="77777777" w:rsidR="00D769C9" w:rsidRDefault="00000000">
            <w:pPr>
              <w:pStyle w:val="TableParagraph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14:paraId="46C244ED" w14:textId="77777777" w:rsidR="00D769C9" w:rsidRDefault="00000000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14:paraId="25DB0A12" w14:textId="77777777" w:rsidR="00D769C9" w:rsidRDefault="00000000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2370" w14:textId="77777777"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63CB" w14:textId="77777777" w:rsidR="00D769C9" w:rsidRDefault="00000000">
            <w:pPr>
              <w:pStyle w:val="TableParagraph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14:paraId="67FB2FFF" w14:textId="77777777" w:rsidR="00D769C9" w:rsidRDefault="00000000">
            <w:pPr>
              <w:pStyle w:val="TableParagraph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2A6D2DE4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39865F04" w14:textId="77777777" w:rsidR="00D769C9" w:rsidRDefault="00000000">
            <w:pPr>
              <w:pStyle w:val="TableParagraph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F876" w14:textId="77777777" w:rsidR="00D769C9" w:rsidRDefault="00000000">
            <w:pPr>
              <w:pStyle w:val="TableParagraph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 w14:paraId="2E03C92B" w14:textId="77777777" w:rsidR="00D769C9" w:rsidRDefault="00000000">
            <w:pPr>
              <w:pStyle w:val="TableParagraph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 w:rsidR="00D769C9" w14:paraId="66DCF601" w14:textId="77777777">
        <w:trPr>
          <w:trHeight w:val="3588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8D1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5E85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F0E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A16C" w14:textId="77777777" w:rsidR="00D769C9" w:rsidRDefault="00000000">
            <w:pPr>
              <w:pStyle w:val="TableParagraph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3EF5603C" w14:textId="77777777" w:rsidR="00D769C9" w:rsidRDefault="00000000">
            <w:pPr>
              <w:pStyle w:val="TableParagraph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6679B9E2" w14:textId="77777777" w:rsidR="00D769C9" w:rsidRDefault="00000000">
            <w:pPr>
              <w:pStyle w:val="TableParagraph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 w14:paraId="45D67B93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04F8FDE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1998BD88" w14:textId="77777777">
        <w:trPr>
          <w:trHeight w:val="1101"/>
        </w:trPr>
        <w:tc>
          <w:tcPr>
            <w:tcW w:w="198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4F0CD8" w14:textId="77777777" w:rsidR="00D769C9" w:rsidRDefault="00000000">
            <w:pPr>
              <w:pStyle w:val="TableParagraph"/>
              <w:ind w:left="181" w:right="168" w:hanging="3"/>
              <w:jc w:val="center"/>
              <w:rPr>
                <w:sz w:val="24"/>
              </w:rPr>
            </w:pPr>
            <w:bookmarkStart w:id="11" w:name="46"/>
            <w:bookmarkEnd w:id="11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AC821A" w14:textId="77777777" w:rsidR="00D769C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07EBCC" w14:textId="77777777" w:rsidR="00D769C9" w:rsidRDefault="00000000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14:paraId="09EDCE79" w14:textId="77777777" w:rsidR="00D769C9" w:rsidRDefault="00000000">
            <w:pPr>
              <w:pStyle w:val="TableParagraph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16B7E0" w14:textId="77777777" w:rsidR="00D769C9" w:rsidRDefault="00000000">
            <w:pPr>
              <w:pStyle w:val="TableParagraph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769C9" w14:paraId="373FE607" w14:textId="77777777">
        <w:trPr>
          <w:trHeight w:val="1928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ABC3E2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86656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EE0CDF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708DAB" w14:textId="77777777" w:rsidR="00D769C9" w:rsidRDefault="00000000">
            <w:pPr>
              <w:pStyle w:val="TableParagraph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14:paraId="2CF7BDFA" w14:textId="77777777" w:rsidR="00D769C9" w:rsidRDefault="00000000">
            <w:pPr>
              <w:pStyle w:val="TableParagraph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769C9" w14:paraId="33AFD56B" w14:textId="77777777">
        <w:trPr>
          <w:trHeight w:val="13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687BF4" w14:textId="77777777" w:rsidR="00D769C9" w:rsidRDefault="0000000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67F837" w14:textId="77777777" w:rsidR="00D769C9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A0EC7" w14:textId="77777777" w:rsidR="00D769C9" w:rsidRDefault="00000000">
            <w:pPr>
              <w:pStyle w:val="TableParagraph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1205B5FF" w14:textId="77777777" w:rsidR="00D769C9" w:rsidRDefault="00000000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23B8FA" w14:textId="77777777" w:rsidR="00D769C9" w:rsidRDefault="00000000">
            <w:pPr>
              <w:pStyle w:val="TableParagraph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 w14:paraId="757C1147" w14:textId="77777777" w:rsidR="00D769C9" w:rsidRDefault="00000000">
            <w:pPr>
              <w:pStyle w:val="TableParagraph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769C9" w14:paraId="04C3184D" w14:textId="77777777">
        <w:trPr>
          <w:trHeight w:val="865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9B3F1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CF36D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66F8D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25196" w14:textId="77777777" w:rsidR="00D769C9" w:rsidRDefault="00000000"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14:paraId="4920A768" w14:textId="77777777" w:rsidR="00D769C9" w:rsidRDefault="00000000">
            <w:pPr>
              <w:pStyle w:val="TableParagraph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769C9" w14:paraId="259ADA05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FB71" w14:textId="77777777" w:rsidR="00D769C9" w:rsidRDefault="00000000">
            <w:pPr>
              <w:pStyle w:val="TableParagraph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 w14:paraId="3AC6041B" w14:textId="77777777" w:rsidR="00D769C9" w:rsidRDefault="00000000">
            <w:pPr>
              <w:pStyle w:val="TableParagraph"/>
              <w:spacing w:line="276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426B" w14:textId="77777777"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EF11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4038441B" w14:textId="77777777" w:rsidR="00D769C9" w:rsidRDefault="00000000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49998CFC" w14:textId="77777777"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22C27CD6" w14:textId="77777777"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1A3BD6B1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14:paraId="04A7F994" w14:textId="77777777"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3B1E5BDD" w14:textId="77777777" w:rsidR="00D769C9" w:rsidRDefault="00000000">
            <w:pPr>
              <w:pStyle w:val="TableParagraph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F080" w14:textId="77777777" w:rsidR="00D769C9" w:rsidRDefault="00000000">
            <w:pPr>
              <w:pStyle w:val="TableParagraph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 w14:paraId="03350F5B" w14:textId="77777777" w:rsidR="00D769C9" w:rsidRDefault="00000000">
            <w:pPr>
              <w:pStyle w:val="TableParagraph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769C9" w14:paraId="4A2FB260" w14:textId="77777777">
        <w:trPr>
          <w:trHeight w:val="4130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1F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056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982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083B" w14:textId="77777777" w:rsidR="00D769C9" w:rsidRDefault="00000000">
            <w:pPr>
              <w:pStyle w:val="TableParagraph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D769C9" w14:paraId="6433EFB8" w14:textId="77777777">
        <w:trPr>
          <w:trHeight w:val="110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D8C8" w14:textId="77777777" w:rsidR="00D769C9" w:rsidRDefault="00000000">
            <w:pPr>
              <w:pStyle w:val="TableParagraph"/>
              <w:ind w:left="813" w:right="95" w:hanging="701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2435" w14:textId="77777777" w:rsidR="00D769C9" w:rsidRDefault="00000000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DE4" w14:textId="77777777"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60156F75" w14:textId="77777777" w:rsidR="00D769C9" w:rsidRDefault="0000000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 w14:paraId="3161D078" w14:textId="77777777" w:rsidR="00D769C9" w:rsidRDefault="00000000">
            <w:pPr>
              <w:pStyle w:val="TableParagraph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3D4" w14:textId="77777777" w:rsidR="00D769C9" w:rsidRDefault="00000000">
            <w:pPr>
              <w:pStyle w:val="TableParagraph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32A7A364" w14:textId="77777777" w:rsidR="00D769C9" w:rsidRDefault="00000000">
            <w:pPr>
              <w:pStyle w:val="TableParagraph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69C9" w14:paraId="681744D1" w14:textId="77777777">
        <w:trPr>
          <w:trHeight w:val="1379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F1E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39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F5C1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BBC9" w14:textId="77777777" w:rsidR="00D769C9" w:rsidRDefault="00000000">
            <w:pPr>
              <w:pStyle w:val="TableParagraph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14750396" w14:textId="77777777" w:rsidR="00D769C9" w:rsidRDefault="00000000">
            <w:pPr>
              <w:pStyle w:val="TableParagraph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 w14:paraId="5FB7F006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E7FF7D0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1E486DCC" w14:textId="77777777">
        <w:trPr>
          <w:trHeight w:val="278"/>
        </w:trPr>
        <w:tc>
          <w:tcPr>
            <w:tcW w:w="19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52B409" w14:textId="77777777" w:rsidR="00D769C9" w:rsidRDefault="00000000">
            <w:pPr>
              <w:pStyle w:val="TableParagraph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12" w:name="47"/>
            <w:bookmarkEnd w:id="12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D1B66E" w14:textId="77777777" w:rsidR="00D769C9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5068DD" w14:textId="77777777" w:rsidR="00D769C9" w:rsidRDefault="00000000">
            <w:pPr>
              <w:pStyle w:val="TableParagraph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D3A407" w14:textId="77777777" w:rsidR="00D769C9" w:rsidRDefault="00000000">
            <w:pPr>
              <w:pStyle w:val="TableParagraph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D769C9" w14:paraId="2DD55173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8E900" w14:textId="77777777"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F802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58D73" w14:textId="77777777" w:rsidR="00D769C9" w:rsidRDefault="00000000">
            <w:pPr>
              <w:pStyle w:val="TableParagraph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050B7" w14:textId="77777777"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13061A01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A281DD" w14:textId="77777777" w:rsidR="00D769C9" w:rsidRDefault="00000000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CFA5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D9E06" w14:textId="77777777"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416A8" w14:textId="77777777"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 w:rsidR="00D769C9" w14:paraId="030058F8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204C36" w14:textId="77777777"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8A82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6E537" w14:textId="77777777" w:rsidR="00D769C9" w:rsidRDefault="00000000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41FAF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D769C9" w14:paraId="5915F2AC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1C4C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730A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37601" w14:textId="77777777"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2C255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 w:rsidR="00D769C9" w14:paraId="2C75F01E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B886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BBE3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C262F" w14:textId="77777777" w:rsidR="00D769C9" w:rsidRDefault="00000000">
            <w:pPr>
              <w:pStyle w:val="TableParagraph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19E62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D769C9" w14:paraId="1DC7F6C7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9728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CB29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D02A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AD345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D769C9" w14:paraId="5E30E43D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2FBA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DC4F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AC6A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48722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 w:rsidR="00D769C9" w14:paraId="65EF4F85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B0DD8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FC7C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0F220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994D3" w14:textId="77777777" w:rsidR="00D769C9" w:rsidRDefault="00000000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769C9" w14:paraId="63FEC5A4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CA9EA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601E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3D77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D637E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D769C9" w14:paraId="147EFE97" w14:textId="77777777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121D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ACC36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F42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FB9A" w14:textId="77777777" w:rsidR="00D769C9" w:rsidRDefault="00000000">
            <w:pPr>
              <w:pStyle w:val="TableParagraph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D769C9" w14:paraId="50CFE3CA" w14:textId="77777777">
        <w:trPr>
          <w:trHeight w:val="279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F9B0C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0D9C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E91C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CA417" w14:textId="77777777" w:rsidR="00D769C9" w:rsidRDefault="00000000">
            <w:pPr>
              <w:pStyle w:val="TableParagraph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769C9" w14:paraId="7D9BC6CD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62A9A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258E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8B65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6D73B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769C9" w14:paraId="0C52B5D8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6948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D6BE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0EA0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F3DCD" w14:textId="77777777" w:rsidR="00D769C9" w:rsidRDefault="00000000">
            <w:pPr>
              <w:pStyle w:val="TableParagraph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D769C9" w14:paraId="02BBE9C6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6E72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F7CA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4E855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F0127" w14:textId="77777777" w:rsidR="00D769C9" w:rsidRDefault="00000000">
            <w:pPr>
              <w:pStyle w:val="TableParagraph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769C9" w14:paraId="5409B38D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3F1A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B3BC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178F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59972F" w14:textId="77777777" w:rsidR="00D769C9" w:rsidRDefault="00000000">
            <w:pPr>
              <w:pStyle w:val="TableParagraph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 w:rsidR="00D769C9" w14:paraId="04755914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9FB0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5FBDA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B19B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652DA" w14:textId="77777777" w:rsidR="00D769C9" w:rsidRDefault="00000000">
            <w:pPr>
              <w:pStyle w:val="TableParagraph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0AA5C1CE" w14:textId="77777777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C9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AD4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C9F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F7E" w14:textId="77777777" w:rsidR="00D769C9" w:rsidRDefault="00000000">
            <w:pPr>
              <w:pStyle w:val="TableParagraph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14:paraId="1408A4D3" w14:textId="77777777" w:rsidR="00D769C9" w:rsidRDefault="00D769C9">
      <w:pPr>
        <w:pStyle w:val="a3"/>
        <w:spacing w:before="7"/>
        <w:ind w:left="0"/>
      </w:pPr>
    </w:p>
    <w:p w14:paraId="2AA7F3D7" w14:textId="77777777" w:rsidR="00D769C9" w:rsidRDefault="00000000">
      <w:pPr>
        <w:pStyle w:val="a4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 w14:paraId="084259FF" w14:textId="77777777" w:rsidR="00D769C9" w:rsidRDefault="00D769C9">
      <w:pPr>
        <w:pStyle w:val="a3"/>
        <w:ind w:left="0"/>
        <w:rPr>
          <w:sz w:val="20"/>
        </w:rPr>
      </w:pPr>
    </w:p>
    <w:p w14:paraId="74834BC6" w14:textId="77777777" w:rsidR="00D769C9" w:rsidRDefault="00D769C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1560"/>
        <w:gridCol w:w="3271"/>
      </w:tblGrid>
      <w:tr w:rsidR="00D769C9" w14:paraId="0676F780" w14:textId="77777777">
        <w:trPr>
          <w:trHeight w:val="552"/>
        </w:trPr>
        <w:tc>
          <w:tcPr>
            <w:tcW w:w="1560" w:type="dxa"/>
            <w:vMerge w:val="restart"/>
            <w:tcBorders>
              <w:left w:val="single" w:sz="8" w:space="0" w:color="000000"/>
            </w:tcBorders>
          </w:tcPr>
          <w:p w14:paraId="6BFED759" w14:textId="77777777" w:rsidR="00D769C9" w:rsidRDefault="00000000">
            <w:pPr>
              <w:pStyle w:val="TableParagraph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 w14:paraId="2A986B3E" w14:textId="77777777" w:rsidR="00D769C9" w:rsidRDefault="00000000">
            <w:pPr>
              <w:pStyle w:val="TableParagraph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 w14:paraId="3456F161" w14:textId="77777777" w:rsidR="00D769C9" w:rsidRDefault="00000000">
            <w:pPr>
              <w:pStyle w:val="TableParagraph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72EAC768" w14:textId="77777777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8" w:space="0" w:color="000000"/>
            </w:tcBorders>
          </w:tcPr>
          <w:p w14:paraId="1D01942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609CC3C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90E9010" w14:textId="77777777" w:rsidR="00D769C9" w:rsidRDefault="00000000">
            <w:pPr>
              <w:pStyle w:val="TableParagraph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 w14:paraId="3EB9A48F" w14:textId="77777777" w:rsidR="00D769C9" w:rsidRDefault="00000000">
            <w:pPr>
              <w:pStyle w:val="TableParagraph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D769C9" w14:paraId="3764BE5E" w14:textId="77777777">
        <w:trPr>
          <w:trHeight w:val="275"/>
        </w:trPr>
        <w:tc>
          <w:tcPr>
            <w:tcW w:w="9936" w:type="dxa"/>
            <w:gridSpan w:val="4"/>
          </w:tcPr>
          <w:p w14:paraId="33F0C93B" w14:textId="77777777" w:rsidR="00D769C9" w:rsidRDefault="00000000">
            <w:pPr>
              <w:pStyle w:val="TableParagraph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69C9" w14:paraId="502C55B5" w14:textId="77777777">
        <w:trPr>
          <w:trHeight w:val="275"/>
        </w:trPr>
        <w:tc>
          <w:tcPr>
            <w:tcW w:w="1560" w:type="dxa"/>
          </w:tcPr>
          <w:p w14:paraId="2EE7DF23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1068040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016F50D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267E23B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364A3766" w14:textId="77777777">
        <w:trPr>
          <w:trHeight w:val="275"/>
        </w:trPr>
        <w:tc>
          <w:tcPr>
            <w:tcW w:w="1560" w:type="dxa"/>
          </w:tcPr>
          <w:p w14:paraId="4FE0D144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7EC8EB0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CED56C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3826745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158A4969" w14:textId="77777777">
        <w:trPr>
          <w:trHeight w:val="275"/>
        </w:trPr>
        <w:tc>
          <w:tcPr>
            <w:tcW w:w="9936" w:type="dxa"/>
            <w:gridSpan w:val="4"/>
          </w:tcPr>
          <w:p w14:paraId="583C1F51" w14:textId="77777777" w:rsidR="00D769C9" w:rsidRDefault="00000000">
            <w:pPr>
              <w:pStyle w:val="TableParagraph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 w:rsidR="00D769C9" w14:paraId="36C5B096" w14:textId="77777777">
        <w:trPr>
          <w:trHeight w:val="275"/>
        </w:trPr>
        <w:tc>
          <w:tcPr>
            <w:tcW w:w="1560" w:type="dxa"/>
          </w:tcPr>
          <w:p w14:paraId="752EF298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251DACE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E7FD5B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0937A51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3C0CD037" w14:textId="77777777">
        <w:trPr>
          <w:trHeight w:val="277"/>
        </w:trPr>
        <w:tc>
          <w:tcPr>
            <w:tcW w:w="1560" w:type="dxa"/>
          </w:tcPr>
          <w:p w14:paraId="591431AC" w14:textId="77777777" w:rsidR="00D769C9" w:rsidRDefault="0000000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76C282C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F1EF5D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01C9F6C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14:paraId="529C8FFE" w14:textId="77777777" w:rsidR="00D769C9" w:rsidRDefault="00D769C9">
      <w:pPr>
        <w:pStyle w:val="a3"/>
        <w:spacing w:before="2"/>
        <w:ind w:left="0"/>
      </w:pPr>
    </w:p>
    <w:p w14:paraId="5B4CF517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z w:val="28"/>
        </w:rPr>
        <w:tab/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326349D3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2613EEA8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5B7760D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A38B474" w14:textId="77777777" w:rsidR="00D769C9" w:rsidRDefault="00000000">
      <w:pPr>
        <w:pStyle w:val="a3"/>
        <w:spacing w:before="89" w:line="324" w:lineRule="auto"/>
        <w:ind w:right="930" w:firstLine="708"/>
        <w:jc w:val="both"/>
      </w:pPr>
      <w:bookmarkStart w:id="13" w:name="48"/>
      <w:bookmarkEnd w:id="13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 w14:paraId="7C6F96E9" w14:textId="77777777" w:rsidR="00D769C9" w:rsidRDefault="00000000">
      <w:pPr>
        <w:pStyle w:val="a3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5FFD6181" w14:textId="77777777" w:rsidR="00D769C9" w:rsidRDefault="00000000">
      <w:pPr>
        <w:pStyle w:val="a4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набор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компетенций,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базовых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16926B41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 w14:paraId="0A296AD8" w14:textId="77777777" w:rsidR="00D769C9" w:rsidRDefault="00000000">
      <w:pPr>
        <w:pStyle w:val="a3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71F485DB" w14:textId="77777777" w:rsidR="00D769C9" w:rsidRDefault="00D769C9">
      <w:pPr>
        <w:spacing w:line="324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CC014E6" w14:textId="77777777" w:rsidR="00D769C9" w:rsidRDefault="00D769C9">
      <w:pPr>
        <w:pStyle w:val="a3"/>
        <w:spacing w:before="9"/>
        <w:ind w:left="0"/>
        <w:rPr>
          <w:sz w:val="20"/>
        </w:rPr>
      </w:pPr>
    </w:p>
    <w:p w14:paraId="7FEE9C95" w14:textId="77777777" w:rsidR="00D769C9" w:rsidRDefault="00000000">
      <w:pPr>
        <w:pStyle w:val="1"/>
        <w:numPr>
          <w:ilvl w:val="0"/>
          <w:numId w:val="1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14" w:name="49"/>
      <w:bookmarkEnd w:id="14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14:paraId="7FFA08F2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14:paraId="36361FD4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556FE1DB" w14:textId="77777777" w:rsidR="00D769C9" w:rsidRDefault="00000000">
      <w:pPr>
        <w:pStyle w:val="a4"/>
        <w:numPr>
          <w:ilvl w:val="2"/>
          <w:numId w:val="5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 w14:paraId="4038603B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 w14:paraId="4DD090D3" w14:textId="77777777" w:rsidR="00D769C9" w:rsidRDefault="00000000">
      <w:pPr>
        <w:pStyle w:val="a3"/>
        <w:spacing w:line="288" w:lineRule="auto"/>
        <w:ind w:right="929"/>
        <w:jc w:val="both"/>
      </w:pPr>
      <w:r>
        <w:t>«Интернет»),   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 w14:paraId="5550BCE0" w14:textId="77777777" w:rsidR="00D769C9" w:rsidRDefault="00000000">
      <w:pPr>
        <w:pStyle w:val="a3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14:paraId="156ACF7E" w14:textId="77777777" w:rsidR="00D769C9" w:rsidRDefault="00000000">
      <w:pPr>
        <w:pStyle w:val="a4"/>
        <w:numPr>
          <w:ilvl w:val="0"/>
          <w:numId w:val="4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14:paraId="3DA6E0C0" w14:textId="77777777" w:rsidR="00D769C9" w:rsidRDefault="00000000">
      <w:pPr>
        <w:pStyle w:val="a4"/>
        <w:numPr>
          <w:ilvl w:val="0"/>
          <w:numId w:val="4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 w14:paraId="460906A2" w14:textId="77777777" w:rsidR="00D769C9" w:rsidRDefault="00000000">
      <w:pPr>
        <w:pStyle w:val="a3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 w14:paraId="6350495E" w14:textId="77777777" w:rsidR="00D769C9" w:rsidRDefault="00D769C9">
      <w:pPr>
        <w:spacing w:line="288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A1B9728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2F82A49C" w14:textId="77777777" w:rsidR="00D769C9" w:rsidRDefault="00000000">
      <w:pPr>
        <w:pStyle w:val="a3"/>
        <w:spacing w:before="89" w:line="288" w:lineRule="auto"/>
        <w:ind w:right="934"/>
        <w:jc w:val="both"/>
      </w:pPr>
      <w:bookmarkStart w:id="15" w:name="50"/>
      <w:bookmarkEnd w:id="15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 w14:paraId="41F1CEA9" w14:textId="77777777" w:rsidR="00D769C9" w:rsidRDefault="00000000">
      <w:pPr>
        <w:pStyle w:val="a3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74920900" w14:textId="77777777" w:rsidR="00D769C9" w:rsidRDefault="00000000">
      <w:pPr>
        <w:pStyle w:val="a4"/>
        <w:numPr>
          <w:ilvl w:val="2"/>
          <w:numId w:val="5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21703C83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69CE3CA3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27F92B42" w14:textId="77777777" w:rsidR="00D769C9" w:rsidRDefault="00000000">
      <w:pPr>
        <w:pStyle w:val="a3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 w14:paraId="1CFD47FD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 w14:paraId="3BBF738D" w14:textId="77777777" w:rsidR="00D769C9" w:rsidRDefault="00D769C9">
      <w:pPr>
        <w:pStyle w:val="a3"/>
        <w:ind w:left="0"/>
        <w:rPr>
          <w:sz w:val="20"/>
        </w:rPr>
      </w:pPr>
    </w:p>
    <w:p w14:paraId="3AC0BC5E" w14:textId="77777777" w:rsidR="00D769C9" w:rsidRDefault="00D769C9">
      <w:pPr>
        <w:pStyle w:val="a3"/>
        <w:ind w:left="0"/>
        <w:rPr>
          <w:sz w:val="20"/>
        </w:rPr>
      </w:pPr>
    </w:p>
    <w:p w14:paraId="0F073B51" w14:textId="77777777" w:rsidR="00D769C9" w:rsidRDefault="00242CF8">
      <w:pPr>
        <w:pStyle w:val="a3"/>
        <w:spacing w:before="2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1D0C21" wp14:editId="63672BCC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5B58" id="Rectangle 7" o:spid="_x0000_s1026" style="position:absolute;margin-left:56.6pt;margin-top:18.8pt;width:143.9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4fI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7B4BBF" w14:textId="77777777" w:rsidR="00D769C9" w:rsidRDefault="00000000"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hyperlink r:id="rId11">
        <w:r>
          <w:rPr>
            <w:sz w:val="24"/>
          </w:rPr>
          <w:t xml:space="preserve">закон </w:t>
        </w:r>
      </w:hyperlink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14:paraId="4C15B681" w14:textId="77777777" w:rsidR="00D769C9" w:rsidRDefault="00000000"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 w14:paraId="78073DB7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8D780ED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0E79F039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16" w:name="51"/>
      <w:bookmarkEnd w:id="16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 w14:paraId="7701724D" w14:textId="77777777" w:rsidR="00D769C9" w:rsidRDefault="00000000">
      <w:pPr>
        <w:pStyle w:val="a3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 w14:paraId="0D8AEBA3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257E82D7" w14:textId="77777777" w:rsidR="00D769C9" w:rsidRDefault="00000000">
      <w:pPr>
        <w:pStyle w:val="a3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 w14:paraId="016E358C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 w14:paraId="7C08DB40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14:paraId="7AD02A92" w14:textId="77777777" w:rsidR="00D769C9" w:rsidRDefault="00000000">
      <w:pPr>
        <w:pStyle w:val="a4"/>
        <w:numPr>
          <w:ilvl w:val="2"/>
          <w:numId w:val="5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 w14:paraId="1EFE263E" w14:textId="77777777" w:rsidR="00D769C9" w:rsidRDefault="00000000">
      <w:pPr>
        <w:pStyle w:val="a3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 w14:paraId="170DCE1A" w14:textId="77777777" w:rsidR="00D769C9" w:rsidRDefault="00242CF8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081AD6" wp14:editId="39FA4288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C1F3" id="Rectangle 6" o:spid="_x0000_s1026" style="position:absolute;margin-left:56.6pt;margin-top:12.2pt;width:143.9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CLhr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7A86A0E" w14:textId="77777777" w:rsidR="00D769C9" w:rsidRDefault="00000000"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 w14:paraId="62F94DD0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12AFD48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39436908" w14:textId="77777777" w:rsidR="00D769C9" w:rsidRDefault="00000000">
      <w:pPr>
        <w:pStyle w:val="a3"/>
        <w:spacing w:before="89"/>
        <w:jc w:val="both"/>
      </w:pPr>
      <w:bookmarkStart w:id="17" w:name="52"/>
      <w:bookmarkEnd w:id="17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6A212262" w14:textId="77777777" w:rsidR="00D769C9" w:rsidRDefault="00000000">
      <w:pPr>
        <w:pStyle w:val="a4"/>
        <w:numPr>
          <w:ilvl w:val="2"/>
          <w:numId w:val="5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  педагогических   работников   Организации,  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  реализации   образовательных   программам   на   иных   условиях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преподаваемой(ых)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 w14:paraId="1430F893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538DB302" w14:textId="77777777">
        <w:trPr>
          <w:trHeight w:val="642"/>
        </w:trPr>
        <w:tc>
          <w:tcPr>
            <w:tcW w:w="5065" w:type="dxa"/>
          </w:tcPr>
          <w:p w14:paraId="35BCD341" w14:textId="77777777"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280132C4" w14:textId="77777777" w:rsidR="00D769C9" w:rsidRDefault="00000000">
            <w:pPr>
              <w:pStyle w:val="TableParagraph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51054DFD" w14:textId="77777777"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18E73111" w14:textId="77777777">
        <w:trPr>
          <w:trHeight w:val="419"/>
        </w:trPr>
        <w:tc>
          <w:tcPr>
            <w:tcW w:w="5065" w:type="dxa"/>
          </w:tcPr>
          <w:p w14:paraId="7E19343B" w14:textId="77777777" w:rsidR="00D769C9" w:rsidRDefault="00000000">
            <w:pPr>
              <w:pStyle w:val="TableParagraph"/>
              <w:spacing w:line="320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27F5B9D7" w14:textId="77777777" w:rsidR="00D769C9" w:rsidRDefault="00000000">
            <w:pPr>
              <w:pStyle w:val="TableParagraph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78522959" w14:textId="77777777" w:rsidR="00D769C9" w:rsidRDefault="00000000">
      <w:pPr>
        <w:pStyle w:val="a4"/>
        <w:numPr>
          <w:ilvl w:val="2"/>
          <w:numId w:val="5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программы         на         иных         условиях      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47B08B42" w14:textId="77777777">
        <w:trPr>
          <w:trHeight w:val="645"/>
        </w:trPr>
        <w:tc>
          <w:tcPr>
            <w:tcW w:w="5065" w:type="dxa"/>
          </w:tcPr>
          <w:p w14:paraId="030922D0" w14:textId="77777777"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10893332" w14:textId="77777777" w:rsidR="00D769C9" w:rsidRDefault="00000000">
            <w:pPr>
              <w:pStyle w:val="TableParagraph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7A7DD064" w14:textId="77777777"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02FDBA98" w14:textId="77777777">
        <w:trPr>
          <w:trHeight w:val="419"/>
        </w:trPr>
        <w:tc>
          <w:tcPr>
            <w:tcW w:w="5065" w:type="dxa"/>
          </w:tcPr>
          <w:p w14:paraId="5ADB316D" w14:textId="77777777" w:rsidR="00D769C9" w:rsidRDefault="00000000">
            <w:pPr>
              <w:pStyle w:val="TableParagraph"/>
              <w:spacing w:line="318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21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26040342" w14:textId="77777777" w:rsidR="00D769C9" w:rsidRDefault="00000000">
            <w:pPr>
              <w:pStyle w:val="TableParagraph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5AEC14DC" w14:textId="77777777" w:rsidR="00D769C9" w:rsidRDefault="00D769C9">
      <w:pPr>
        <w:pStyle w:val="a3"/>
        <w:spacing w:before="6"/>
        <w:ind w:left="0"/>
        <w:rPr>
          <w:sz w:val="25"/>
        </w:rPr>
      </w:pPr>
    </w:p>
    <w:p w14:paraId="2DE92C3E" w14:textId="77777777" w:rsidR="00D769C9" w:rsidRDefault="00000000">
      <w:pPr>
        <w:pStyle w:val="a4"/>
        <w:numPr>
          <w:ilvl w:val="2"/>
          <w:numId w:val="5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  степень  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7E4118D7" w14:textId="77777777">
        <w:trPr>
          <w:trHeight w:val="642"/>
        </w:trPr>
        <w:tc>
          <w:tcPr>
            <w:tcW w:w="5065" w:type="dxa"/>
          </w:tcPr>
          <w:p w14:paraId="65531BB7" w14:textId="77777777" w:rsidR="00D769C9" w:rsidRDefault="00000000">
            <w:pPr>
              <w:pStyle w:val="TableParagraph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405B297A" w14:textId="77777777" w:rsidR="00D769C9" w:rsidRDefault="00000000">
            <w:pPr>
              <w:pStyle w:val="TableParagraph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0452F9AD" w14:textId="77777777" w:rsidR="00D769C9" w:rsidRDefault="0000000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388A179F" w14:textId="77777777">
        <w:trPr>
          <w:trHeight w:val="419"/>
        </w:trPr>
        <w:tc>
          <w:tcPr>
            <w:tcW w:w="5065" w:type="dxa"/>
          </w:tcPr>
          <w:p w14:paraId="2262FCBF" w14:textId="77777777" w:rsidR="00D769C9" w:rsidRDefault="00000000">
            <w:pPr>
              <w:pStyle w:val="TableParagraph"/>
              <w:spacing w:line="316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4A8702FA" w14:textId="77777777" w:rsidR="00D769C9" w:rsidRDefault="00000000">
            <w:pPr>
              <w:pStyle w:val="TableParagraph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24B910B2" w14:textId="77777777" w:rsidR="00D769C9" w:rsidRDefault="00242CF8">
      <w:pPr>
        <w:pStyle w:val="a3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D73D7D" wp14:editId="6C5EB555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8F" id="Rectangle 5" o:spid="_x0000_s1026" style="position:absolute;margin-left:56.6pt;margin-top:13.5pt;width:143.9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qNp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AC23FA6" w14:textId="77777777" w:rsidR="00D769C9" w:rsidRDefault="00000000"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3910ABFB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FA28C82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29F52647" w14:textId="77777777" w:rsidR="00D769C9" w:rsidRDefault="00000000">
      <w:pPr>
        <w:pStyle w:val="a3"/>
        <w:spacing w:before="89" w:line="312" w:lineRule="auto"/>
        <w:ind w:right="927" w:firstLine="708"/>
        <w:jc w:val="both"/>
      </w:pPr>
      <w:bookmarkStart w:id="18" w:name="53"/>
      <w:bookmarkEnd w:id="18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3CCA3D79" w14:textId="77777777" w:rsidR="00D769C9" w:rsidRDefault="00000000">
      <w:pPr>
        <w:pStyle w:val="a3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35A50FF8" w14:textId="77777777" w:rsidR="00D769C9" w:rsidRDefault="00000000">
      <w:pPr>
        <w:pStyle w:val="a3"/>
        <w:spacing w:line="312" w:lineRule="auto"/>
        <w:ind w:right="936" w:firstLine="708"/>
        <w:jc w:val="both"/>
      </w:pPr>
      <w:r>
        <w:t>***К      педагогическим      работникам      и       лицам,   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14:paraId="18625BBD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10660F72" w14:textId="77777777" w:rsidR="00D769C9" w:rsidRDefault="00000000">
      <w:pPr>
        <w:pStyle w:val="a4"/>
        <w:numPr>
          <w:ilvl w:val="2"/>
          <w:numId w:val="5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366B3B37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ACB8CAA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DE02DDF" w14:textId="77777777" w:rsidR="00D769C9" w:rsidRDefault="00000000">
      <w:pPr>
        <w:pStyle w:val="a3"/>
        <w:spacing w:before="89" w:line="312" w:lineRule="auto"/>
        <w:ind w:right="934" w:firstLine="708"/>
        <w:jc w:val="both"/>
      </w:pPr>
      <w:bookmarkStart w:id="19" w:name="54"/>
      <w:bookmarkEnd w:id="19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>или   иная   приравненная   к   ней    служба,   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 w14:paraId="1C4CB53B" w14:textId="77777777" w:rsidR="00D769C9" w:rsidRDefault="00000000">
      <w:pPr>
        <w:pStyle w:val="a4"/>
        <w:numPr>
          <w:ilvl w:val="1"/>
          <w:numId w:val="5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 w14:paraId="45D15D98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14:paraId="0C005CCD" w14:textId="77777777" w:rsidR="00D769C9" w:rsidRDefault="00000000">
      <w:pPr>
        <w:pStyle w:val="a4"/>
        <w:numPr>
          <w:ilvl w:val="2"/>
          <w:numId w:val="5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04F4CA04" w14:textId="77777777" w:rsidR="00D769C9" w:rsidRDefault="00000000">
      <w:pPr>
        <w:pStyle w:val="a3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 xml:space="preserve">дисциплин  </w:t>
      </w:r>
      <w:r>
        <w:rPr>
          <w:spacing w:val="24"/>
        </w:rPr>
        <w:t xml:space="preserve"> </w:t>
      </w:r>
      <w:r>
        <w:t>(модулей)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14:paraId="3DF6AF01" w14:textId="77777777" w:rsidR="00D769C9" w:rsidRDefault="00000000" w:rsidP="005138FE">
      <w:pPr>
        <w:pStyle w:val="1"/>
        <w:numPr>
          <w:ilvl w:val="0"/>
          <w:numId w:val="11"/>
        </w:numPr>
        <w:shd w:val="clear" w:color="auto" w:fill="D6E3BC" w:themeFill="accent3" w:themeFillTint="66"/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</w:t>
      </w:r>
      <w:r w:rsidR="00DF3FA0">
        <w:rPr>
          <w:color w:val="FF0000"/>
        </w:rPr>
        <w:t xml:space="preserve">01. </w:t>
      </w:r>
      <w:r w:rsidR="00A6788C">
        <w:rPr>
          <w:color w:val="FF0000"/>
        </w:rPr>
        <w:t>Физико-математические науки</w:t>
      </w:r>
      <w:r>
        <w:rPr>
          <w:color w:val="FF0000"/>
        </w:rPr>
        <w:t>&gt;</w:t>
      </w:r>
    </w:p>
    <w:p w14:paraId="3BA49201" w14:textId="77777777" w:rsidR="00D769C9" w:rsidRDefault="00000000" w:rsidP="005138FE">
      <w:pPr>
        <w:pStyle w:val="a4"/>
        <w:numPr>
          <w:ilvl w:val="1"/>
          <w:numId w:val="11"/>
        </w:numPr>
        <w:shd w:val="clear" w:color="auto" w:fill="D6E3BC" w:themeFill="accent3" w:themeFillTint="66"/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</w:t>
      </w:r>
      <w:r w:rsidR="00A6788C">
        <w:rPr>
          <w:b/>
          <w:color w:val="FF0000"/>
          <w:sz w:val="28"/>
        </w:rPr>
        <w:t>04 Статистика</w:t>
      </w:r>
      <w:r>
        <w:rPr>
          <w:b/>
          <w:color w:val="FF0000"/>
          <w:sz w:val="28"/>
        </w:rPr>
        <w:t>&gt;</w:t>
      </w:r>
    </w:p>
    <w:p w14:paraId="338205A2" w14:textId="77777777" w:rsidR="00D769C9" w:rsidRDefault="00000000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240 –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360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з.е.</w:t>
      </w:r>
    </w:p>
    <w:p w14:paraId="1E1EE674" w14:textId="77777777" w:rsidR="00D769C9" w:rsidRDefault="00D769C9" w:rsidP="005138FE">
      <w:pPr>
        <w:shd w:val="clear" w:color="auto" w:fill="D6E3BC" w:themeFill="accent3" w:themeFillTint="66"/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27BB860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7F5CF23E" w14:textId="77777777" w:rsidR="00D769C9" w:rsidRDefault="00000000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20" w:name="55"/>
      <w:bookmarkEnd w:id="20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color w:val="FF0000"/>
          <w:sz w:val="28"/>
        </w:rPr>
        <w:t>4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года/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5-6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лет</w:t>
      </w:r>
      <w:r>
        <w:rPr>
          <w:sz w:val="28"/>
        </w:rPr>
        <w:t>;</w:t>
      </w:r>
    </w:p>
    <w:p w14:paraId="2BC63DA5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 w14:paraId="6F37A600" w14:textId="77777777" w:rsidR="00D769C9" w:rsidRDefault="00242CF8" w:rsidP="005138FE">
      <w:pPr>
        <w:shd w:val="clear" w:color="auto" w:fill="D6E3BC" w:themeFill="accent3" w:themeFillTint="66"/>
        <w:spacing w:before="53" w:line="146" w:lineRule="auto"/>
        <w:ind w:left="1753" w:right="146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5F5E51" wp14:editId="4DB1F436">
                <wp:simplePos x="0" y="0"/>
                <wp:positionH relativeFrom="page">
                  <wp:posOffset>718820</wp:posOffset>
                </wp:positionH>
                <wp:positionV relativeFrom="paragraph">
                  <wp:posOffset>194945</wp:posOffset>
                </wp:positionV>
                <wp:extent cx="3199765" cy="1270"/>
                <wp:effectExtent l="0" t="0" r="0" b="0"/>
                <wp:wrapTopAndBottom/>
                <wp:docPr id="19057776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039"/>
                            <a:gd name="T2" fmla="+- 0 6170 113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DA95" id="Freeform 4" o:spid="_x0000_s1026" style="position:absolute;margin-left:56.6pt;margin-top:15.35pt;width:25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" path="m,l5038,e" filled="f" strokeweight=".16925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23</w:t>
      </w:r>
      <w:r>
        <w:rPr>
          <w:position w:val="-9"/>
          <w:sz w:val="28"/>
        </w:rPr>
        <w:t>.</w:t>
      </w:r>
    </w:p>
    <w:p w14:paraId="44E83DA5" w14:textId="77777777" w:rsidR="00D769C9" w:rsidRDefault="00000000" w:rsidP="005138FE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1C91AF4C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1BFEAD9C" w14:textId="77777777" w:rsidR="00D769C9" w:rsidRDefault="00000000" w:rsidP="005138FE">
      <w:pPr>
        <w:pStyle w:val="a3"/>
        <w:shd w:val="clear" w:color="auto" w:fill="D6E3BC" w:themeFill="accent3" w:themeFillTint="66"/>
        <w:spacing w:line="321" w:lineRule="exact"/>
        <w:ind w:left="1240"/>
      </w:pPr>
      <w:r>
        <w:t>…..</w:t>
      </w:r>
    </w:p>
    <w:p w14:paraId="1456F997" w14:textId="77777777" w:rsidR="00D769C9" w:rsidRDefault="00000000" w:rsidP="005138FE">
      <w:pPr>
        <w:pStyle w:val="a3"/>
        <w:shd w:val="clear" w:color="auto" w:fill="D6E3BC" w:themeFill="accent3" w:themeFillTint="66"/>
        <w:spacing w:before="63"/>
        <w:ind w:left="1240"/>
      </w:pPr>
      <w:r>
        <w:t>…..</w:t>
      </w:r>
    </w:p>
    <w:p w14:paraId="67B1C702" w14:textId="77777777" w:rsidR="00D769C9" w:rsidRDefault="00000000" w:rsidP="005138FE">
      <w:pPr>
        <w:pStyle w:val="a3"/>
        <w:shd w:val="clear" w:color="auto" w:fill="D6E3BC" w:themeFill="accent3" w:themeFillTint="66"/>
        <w:spacing w:before="65"/>
        <w:ind w:left="1240"/>
      </w:pPr>
      <w:r>
        <w:t>…..</w:t>
      </w:r>
    </w:p>
    <w:p w14:paraId="2A2C7790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39"/>
        </w:rPr>
      </w:pPr>
    </w:p>
    <w:p w14:paraId="06F38F01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14:paraId="48C1DBF9" w14:textId="77777777" w:rsidR="00D769C9" w:rsidRDefault="00D769C9" w:rsidP="005138FE">
      <w:pPr>
        <w:pStyle w:val="a3"/>
        <w:shd w:val="clear" w:color="auto" w:fill="D6E3BC" w:themeFill="accent3" w:themeFillTint="66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6940FBC3" w14:textId="77777777">
        <w:trPr>
          <w:trHeight w:val="827"/>
        </w:trPr>
        <w:tc>
          <w:tcPr>
            <w:tcW w:w="5825" w:type="dxa"/>
            <w:gridSpan w:val="2"/>
          </w:tcPr>
          <w:p w14:paraId="5020CBA7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 w14:paraId="1531AA99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2D6A7CC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</w:tr>
      <w:tr w:rsidR="00D769C9" w14:paraId="2DD132AC" w14:textId="77777777">
        <w:trPr>
          <w:trHeight w:val="486"/>
        </w:trPr>
        <w:tc>
          <w:tcPr>
            <w:tcW w:w="1548" w:type="dxa"/>
          </w:tcPr>
          <w:p w14:paraId="7D07472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 w14:paraId="1B41587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</w:tcPr>
          <w:p w14:paraId="34EAC696" w14:textId="0432A625" w:rsidR="00D769C9" w:rsidRPr="005D6DC3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5D6DC3">
              <w:rPr>
                <w:sz w:val="24"/>
                <w:lang w:val="en-US"/>
              </w:rPr>
              <w:t xml:space="preserve"> </w:t>
            </w:r>
            <w:r w:rsidR="005D6DC3">
              <w:rPr>
                <w:sz w:val="24"/>
              </w:rPr>
              <w:t>215</w:t>
            </w:r>
          </w:p>
        </w:tc>
      </w:tr>
      <w:tr w:rsidR="00D769C9" w14:paraId="3DABD50C" w14:textId="77777777">
        <w:trPr>
          <w:trHeight w:val="405"/>
        </w:trPr>
        <w:tc>
          <w:tcPr>
            <w:tcW w:w="1548" w:type="dxa"/>
          </w:tcPr>
          <w:p w14:paraId="4D91C39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 w14:paraId="6C08EF76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</w:tcPr>
          <w:p w14:paraId="2DD774E2" w14:textId="7F2CF4E0" w:rsidR="00D769C9" w:rsidRPr="005D6DC3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5D6DC3">
              <w:rPr>
                <w:sz w:val="24"/>
                <w:lang w:val="en-US"/>
              </w:rPr>
              <w:t xml:space="preserve"> </w:t>
            </w:r>
            <w:r w:rsidR="005D6DC3">
              <w:rPr>
                <w:sz w:val="24"/>
              </w:rPr>
              <w:t>20</w:t>
            </w:r>
          </w:p>
        </w:tc>
      </w:tr>
      <w:tr w:rsidR="00D769C9" w14:paraId="4BF36F81" w14:textId="77777777">
        <w:trPr>
          <w:trHeight w:val="551"/>
        </w:trPr>
        <w:tc>
          <w:tcPr>
            <w:tcW w:w="1548" w:type="dxa"/>
          </w:tcPr>
          <w:p w14:paraId="04190A20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 w14:paraId="4FA61C28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</w:tcPr>
          <w:p w14:paraId="3292FCA7" w14:textId="20575379" w:rsidR="00D769C9" w:rsidRPr="005D6DC3" w:rsidRDefault="00000000" w:rsidP="005138FE">
            <w:pPr>
              <w:pStyle w:val="TableParagraph"/>
              <w:shd w:val="clear" w:color="auto" w:fill="D6E3BC" w:themeFill="accent3" w:themeFillTint="66"/>
              <w:spacing w:before="133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5D6DC3">
              <w:rPr>
                <w:sz w:val="24"/>
                <w:lang w:val="en-US"/>
              </w:rPr>
              <w:t xml:space="preserve"> </w:t>
            </w:r>
            <w:r w:rsidR="005D6DC3">
              <w:rPr>
                <w:sz w:val="24"/>
              </w:rPr>
              <w:t>5</w:t>
            </w:r>
          </w:p>
        </w:tc>
      </w:tr>
      <w:tr w:rsidR="00D769C9" w14:paraId="09C67241" w14:textId="77777777">
        <w:trPr>
          <w:trHeight w:val="275"/>
        </w:trPr>
        <w:tc>
          <w:tcPr>
            <w:tcW w:w="5825" w:type="dxa"/>
            <w:gridSpan w:val="2"/>
          </w:tcPr>
          <w:p w14:paraId="550983B9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 w14:paraId="690F449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 w14:paraId="1D19D998" w14:textId="77777777" w:rsidR="00D769C9" w:rsidRDefault="00D769C9" w:rsidP="005138FE">
      <w:pPr>
        <w:pStyle w:val="a3"/>
        <w:shd w:val="clear" w:color="auto" w:fill="D6E3BC" w:themeFill="accent3" w:themeFillTint="66"/>
        <w:spacing w:before="2"/>
        <w:ind w:left="0"/>
        <w:rPr>
          <w:sz w:val="36"/>
        </w:rPr>
      </w:pPr>
    </w:p>
    <w:p w14:paraId="03BD559E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spacing w:line="312" w:lineRule="auto"/>
        <w:ind w:left="1240" w:right="1146" w:firstLine="0"/>
        <w:rPr>
          <w:sz w:val="28"/>
        </w:rPr>
      </w:pPr>
      <w:r>
        <w:rPr>
          <w:sz w:val="28"/>
        </w:rPr>
        <w:t>В Блок 2 «Практика» предусматривает следующие типы практики:</w:t>
      </w:r>
      <w:r>
        <w:rPr>
          <w:spacing w:val="-68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14:paraId="3ED19800" w14:textId="77777777" w:rsidR="005D6DC3" w:rsidRDefault="005D6DC3" w:rsidP="005138FE">
      <w:pPr>
        <w:pStyle w:val="a3"/>
        <w:shd w:val="clear" w:color="auto" w:fill="D6E3BC" w:themeFill="accent3" w:themeFillTint="66"/>
        <w:ind w:left="1240"/>
      </w:pPr>
      <w:r>
        <w:t>практика по получению первичных профессиональных умений и навыков,</w:t>
      </w:r>
    </w:p>
    <w:p w14:paraId="118A471F" w14:textId="65A86053" w:rsidR="00D769C9" w:rsidRDefault="005D6DC3" w:rsidP="005138FE">
      <w:pPr>
        <w:pStyle w:val="a3"/>
        <w:shd w:val="clear" w:color="auto" w:fill="D6E3BC" w:themeFill="accent3" w:themeFillTint="66"/>
        <w:ind w:left="1240"/>
      </w:pPr>
      <w:r>
        <w:t>практика по получению первичных умений и навыков научно-исследовательской деятельности.</w:t>
      </w:r>
    </w:p>
    <w:p w14:paraId="00D73700" w14:textId="77777777" w:rsidR="00D769C9" w:rsidRDefault="00000000" w:rsidP="005138FE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14:paraId="7240BDD8" w14:textId="77777777" w:rsidR="005D6DC3" w:rsidRDefault="005D6DC3" w:rsidP="005138FE">
      <w:pPr>
        <w:pStyle w:val="a3"/>
        <w:shd w:val="clear" w:color="auto" w:fill="D6E3BC" w:themeFill="accent3" w:themeFillTint="66"/>
        <w:spacing w:before="96"/>
        <w:ind w:left="1240"/>
      </w:pPr>
      <w:r>
        <w:t>практика по получению умений и опыта профессиональной деятельности;</w:t>
      </w:r>
    </w:p>
    <w:p w14:paraId="5B659A18" w14:textId="747E772D" w:rsidR="00D769C9" w:rsidRDefault="005D6DC3" w:rsidP="005D6DC3">
      <w:pPr>
        <w:pStyle w:val="a3"/>
        <w:shd w:val="clear" w:color="auto" w:fill="D6E3BC" w:themeFill="accent3" w:themeFillTint="66"/>
        <w:spacing w:before="96"/>
        <w:ind w:left="1240"/>
      </w:pPr>
      <w:r>
        <w:t>практика по получению умений и опыта научно-исследовательской деятельности.</w:t>
      </w:r>
    </w:p>
    <w:p w14:paraId="63D5732B" w14:textId="77777777"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20"/>
        </w:rPr>
      </w:pPr>
    </w:p>
    <w:p w14:paraId="16A9890C" w14:textId="32AEE89E" w:rsidR="00D769C9" w:rsidRDefault="00242CF8" w:rsidP="005D6DC3">
      <w:pPr>
        <w:pStyle w:val="a3"/>
        <w:shd w:val="clear" w:color="auto" w:fill="D6E3BC" w:themeFill="accent3" w:themeFillTint="66"/>
        <w:spacing w:before="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EF28A98" wp14:editId="79BBADED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1E5" id="Rectangle 3" o:spid="_x0000_s1026" style="position:absolute;margin-left:56.6pt;margin-top:15.7pt;width:143.9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14GF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00FB4B35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380EC6C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43FABF9B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21" w:name="56"/>
      <w:bookmarkEnd w:id="21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color w:val="FF0000"/>
          <w:sz w:val="28"/>
        </w:rPr>
        <w:t>»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 w14:paraId="0C1FFEE2" w14:textId="77777777">
        <w:trPr>
          <w:trHeight w:val="436"/>
        </w:trPr>
        <w:tc>
          <w:tcPr>
            <w:tcW w:w="1188" w:type="dxa"/>
            <w:vMerge w:val="restart"/>
          </w:tcPr>
          <w:p w14:paraId="0595707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14:paraId="5108E9F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" w:line="253" w:lineRule="exact"/>
              <w:ind w:left="257" w:right="253"/>
              <w:jc w:val="center"/>
            </w:pPr>
            <w:r>
              <w:t>Формулировка</w:t>
            </w:r>
          </w:p>
          <w:p w14:paraId="5E055770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14:paraId="0DF85D4D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208FFC12" w14:textId="77777777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4281E883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0CC1BD37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F848F5D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14:paraId="1B7CDF5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 w14:paraId="5EB78132" w14:textId="77777777">
        <w:trPr>
          <w:trHeight w:val="275"/>
        </w:trPr>
        <w:tc>
          <w:tcPr>
            <w:tcW w:w="1188" w:type="dxa"/>
          </w:tcPr>
          <w:p w14:paraId="4EC6099E" w14:textId="78154EE8" w:rsidR="00D769C9" w:rsidRDefault="005D6DC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959" w:type="dxa"/>
          </w:tcPr>
          <w:p w14:paraId="1E6BCC64" w14:textId="04ACB919" w:rsidR="00D769C9" w:rsidRDefault="005D6DC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 xml:space="preserve">Способность формировать информационную базу статистического исследования </w:t>
            </w:r>
          </w:p>
        </w:tc>
        <w:tc>
          <w:tcPr>
            <w:tcW w:w="2655" w:type="dxa"/>
          </w:tcPr>
          <w:p w14:paraId="288CD193" w14:textId="3BBD3745" w:rsidR="00D769C9" w:rsidRDefault="005D6DC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Основные подходы сбора, обработки</w:t>
            </w:r>
            <w:r w:rsidR="002F55F6">
              <w:rPr>
                <w:sz w:val="20"/>
              </w:rPr>
              <w:t xml:space="preserve"> данных</w:t>
            </w:r>
            <w:r>
              <w:rPr>
                <w:sz w:val="20"/>
              </w:rPr>
              <w:t>, в том числе основные принципы организации статистического наблюдения</w:t>
            </w:r>
          </w:p>
        </w:tc>
        <w:tc>
          <w:tcPr>
            <w:tcW w:w="3529" w:type="dxa"/>
          </w:tcPr>
          <w:p w14:paraId="3D50C58D" w14:textId="64FE260F" w:rsidR="00D769C9" w:rsidRDefault="002F55F6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Формировать информационную базу статистического исследования, в том числе с помощью статистического наблюдения.</w:t>
            </w:r>
          </w:p>
        </w:tc>
      </w:tr>
      <w:tr w:rsidR="00D769C9" w14:paraId="19187A63" w14:textId="77777777">
        <w:trPr>
          <w:trHeight w:val="275"/>
        </w:trPr>
        <w:tc>
          <w:tcPr>
            <w:tcW w:w="1188" w:type="dxa"/>
          </w:tcPr>
          <w:p w14:paraId="40E4463D" w14:textId="6A41B448" w:rsidR="00D769C9" w:rsidRDefault="005D6DC3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959" w:type="dxa"/>
          </w:tcPr>
          <w:p w14:paraId="10675B4B" w14:textId="65582F9C" w:rsidR="00D769C9" w:rsidRDefault="002F55F6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Проводить анализ данных с помощью статистических методов</w:t>
            </w:r>
          </w:p>
        </w:tc>
        <w:tc>
          <w:tcPr>
            <w:tcW w:w="2655" w:type="dxa"/>
          </w:tcPr>
          <w:p w14:paraId="68260A82" w14:textId="51EAD889" w:rsidR="00D769C9" w:rsidRDefault="002F55F6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Теоретические основы статистического анализа данных</w:t>
            </w:r>
          </w:p>
        </w:tc>
        <w:tc>
          <w:tcPr>
            <w:tcW w:w="3529" w:type="dxa"/>
          </w:tcPr>
          <w:p w14:paraId="166E1B42" w14:textId="58B0421F" w:rsidR="00D769C9" w:rsidRDefault="002F55F6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Использовать статистические методы анализа, исходя из поставленных целей и задач</w:t>
            </w:r>
          </w:p>
        </w:tc>
      </w:tr>
    </w:tbl>
    <w:p w14:paraId="5B1BDF69" w14:textId="77777777"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30"/>
        </w:rPr>
      </w:pPr>
    </w:p>
    <w:p w14:paraId="5756A8DE" w14:textId="77777777" w:rsidR="00D769C9" w:rsidRDefault="00D769C9" w:rsidP="005138FE">
      <w:pPr>
        <w:pStyle w:val="a3"/>
        <w:shd w:val="clear" w:color="auto" w:fill="D6E3BC" w:themeFill="accent3" w:themeFillTint="66"/>
        <w:spacing w:before="1"/>
        <w:ind w:left="0"/>
        <w:rPr>
          <w:sz w:val="43"/>
        </w:rPr>
      </w:pPr>
    </w:p>
    <w:p w14:paraId="329931CE" w14:textId="77777777" w:rsidR="00D769C9" w:rsidRDefault="00000000" w:rsidP="005138FE">
      <w:pPr>
        <w:pStyle w:val="1"/>
        <w:numPr>
          <w:ilvl w:val="1"/>
          <w:numId w:val="2"/>
        </w:numPr>
        <w:shd w:val="clear" w:color="auto" w:fill="D6E3BC" w:themeFill="accent3" w:themeFillTint="66"/>
        <w:tabs>
          <w:tab w:val="left" w:pos="1128"/>
        </w:tabs>
        <w:ind w:right="1037" w:hanging="139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магистратура по направлению </w:t>
      </w:r>
      <w:r>
        <w:rPr>
          <w:color w:val="FF0000"/>
        </w:rPr>
        <w:t>«</w:t>
      </w:r>
      <w:r w:rsidR="00A6788C">
        <w:rPr>
          <w:color w:val="FF0000"/>
        </w:rPr>
        <w:t>04 Статистика</w:t>
      </w:r>
      <w:r>
        <w:rPr>
          <w:color w:val="FF0000"/>
        </w:rPr>
        <w:t>»</w:t>
      </w:r>
    </w:p>
    <w:p w14:paraId="3A18678E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60-120 з.е.</w:t>
      </w:r>
    </w:p>
    <w:p w14:paraId="55498382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20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1 год/2 года</w:t>
      </w:r>
      <w:r>
        <w:rPr>
          <w:sz w:val="28"/>
        </w:rPr>
        <w:t>;</w:t>
      </w:r>
    </w:p>
    <w:p w14:paraId="0046F2AA" w14:textId="3EE6359C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  <w:r w:rsidR="002F55F6">
        <w:rPr>
          <w:sz w:val="28"/>
          <w:u w:val="single"/>
        </w:rPr>
        <w:t xml:space="preserve"> статистический анализ данных</w:t>
      </w:r>
      <w:r>
        <w:rPr>
          <w:sz w:val="28"/>
          <w:vertAlign w:val="superscript"/>
        </w:rPr>
        <w:t>24</w:t>
      </w:r>
      <w:r>
        <w:rPr>
          <w:sz w:val="28"/>
        </w:rPr>
        <w:t>.</w:t>
      </w:r>
    </w:p>
    <w:p w14:paraId="3CD80E78" w14:textId="77777777" w:rsidR="00D769C9" w:rsidRDefault="00000000" w:rsidP="005138FE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47AFD99A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403BC02A" w14:textId="060E66C4" w:rsidR="00D769C9" w:rsidRDefault="002F55F6" w:rsidP="002F55F6">
      <w:pPr>
        <w:pStyle w:val="a3"/>
        <w:shd w:val="clear" w:color="auto" w:fill="D6E3BC" w:themeFill="accent3" w:themeFillTint="66"/>
        <w:spacing w:line="321" w:lineRule="exact"/>
      </w:pPr>
      <w:r>
        <w:t>- аналитическая;</w:t>
      </w:r>
    </w:p>
    <w:p w14:paraId="5CC1C788" w14:textId="2DA73417" w:rsidR="002F55F6" w:rsidRDefault="002F55F6" w:rsidP="002F55F6">
      <w:pPr>
        <w:pStyle w:val="a3"/>
        <w:shd w:val="clear" w:color="auto" w:fill="D6E3BC" w:themeFill="accent3" w:themeFillTint="66"/>
        <w:spacing w:line="321" w:lineRule="exact"/>
      </w:pPr>
      <w:r>
        <w:t>- научно-исследовательская</w:t>
      </w:r>
    </w:p>
    <w:p w14:paraId="4F47CF38" w14:textId="77777777" w:rsidR="00D769C9" w:rsidRDefault="00000000" w:rsidP="005138FE">
      <w:pPr>
        <w:pStyle w:val="a3"/>
        <w:shd w:val="clear" w:color="auto" w:fill="D6E3BC" w:themeFill="accent3" w:themeFillTint="66"/>
        <w:spacing w:before="58"/>
        <w:ind w:left="1240"/>
      </w:pPr>
      <w:r>
        <w:t>…..</w:t>
      </w:r>
    </w:p>
    <w:p w14:paraId="10E56785" w14:textId="77777777" w:rsidR="00D769C9" w:rsidRDefault="00000000" w:rsidP="005138FE">
      <w:pPr>
        <w:pStyle w:val="a3"/>
        <w:shd w:val="clear" w:color="auto" w:fill="D6E3BC" w:themeFill="accent3" w:themeFillTint="66"/>
        <w:spacing w:before="65"/>
        <w:ind w:left="1240"/>
      </w:pPr>
      <w:r>
        <w:lastRenderedPageBreak/>
        <w:t>…..</w:t>
      </w:r>
    </w:p>
    <w:p w14:paraId="4BC11A6E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 w14:paraId="4A1FC1E1" w14:textId="77777777" w:rsidR="00D769C9" w:rsidRDefault="00242CF8" w:rsidP="005138FE">
      <w:pPr>
        <w:pStyle w:val="a3"/>
        <w:shd w:val="clear" w:color="auto" w:fill="D6E3BC" w:themeFill="accent3" w:themeFillTint="6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00C4C98" wp14:editId="62E3217B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A4EF" id="Rectangle 2" o:spid="_x0000_s1026" style="position:absolute;margin-left:56.6pt;margin-top:9.45pt;width:143.9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Px8h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5DBF5D" w14:textId="77777777" w:rsidR="00D769C9" w:rsidRDefault="00000000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0A831879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24E8A95" w14:textId="77777777" w:rsidR="00D769C9" w:rsidRDefault="00D769C9" w:rsidP="005138FE">
      <w:pPr>
        <w:pStyle w:val="a3"/>
        <w:shd w:val="clear" w:color="auto" w:fill="D6E3BC" w:themeFill="accent3" w:themeFillTint="66"/>
        <w:ind w:left="0"/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695DCF23" w14:textId="77777777">
        <w:trPr>
          <w:trHeight w:val="568"/>
        </w:trPr>
        <w:tc>
          <w:tcPr>
            <w:tcW w:w="5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71E8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22" w:name="57"/>
            <w:bookmarkEnd w:id="22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D42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</w:tr>
      <w:tr w:rsidR="00D769C9" w14:paraId="08D434CE" w14:textId="77777777">
        <w:trPr>
          <w:trHeight w:val="4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572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E437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26B" w14:textId="3BD2CA19" w:rsidR="00D769C9" w:rsidRDefault="002F55F6" w:rsidP="005138FE">
            <w:pPr>
              <w:pStyle w:val="TableParagraph"/>
              <w:shd w:val="clear" w:color="auto" w:fill="D6E3BC" w:themeFill="accent3" w:themeFillTint="66"/>
              <w:spacing w:before="105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769C9" w14:paraId="0124E524" w14:textId="77777777">
        <w:trPr>
          <w:trHeight w:val="40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85D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B1F6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210F" w14:textId="362D48EF" w:rsidR="00D769C9" w:rsidRDefault="002F55F6" w:rsidP="005138FE">
            <w:pPr>
              <w:pStyle w:val="TableParagraph"/>
              <w:shd w:val="clear" w:color="auto" w:fill="D6E3BC" w:themeFill="accent3" w:themeFillTint="66"/>
              <w:spacing w:before="64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769C9" w14:paraId="5F68F101" w14:textId="77777777">
        <w:trPr>
          <w:trHeight w:val="5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3B6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56B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1A5" w14:textId="7BD6D6FD" w:rsidR="00D769C9" w:rsidRDefault="002F55F6" w:rsidP="005138FE">
            <w:pPr>
              <w:pStyle w:val="TableParagraph"/>
              <w:shd w:val="clear" w:color="auto" w:fill="D6E3BC" w:themeFill="accent3" w:themeFillTint="66"/>
              <w:spacing w:before="138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769C9" w14:paraId="0E13201E" w14:textId="77777777">
        <w:trPr>
          <w:trHeight w:val="275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99F0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7F95" w14:textId="713D1603" w:rsidR="00D769C9" w:rsidRDefault="002F55F6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14:paraId="0EC3E017" w14:textId="77777777" w:rsidR="00D769C9" w:rsidRDefault="00D769C9" w:rsidP="005138FE">
      <w:pPr>
        <w:pStyle w:val="a3"/>
        <w:shd w:val="clear" w:color="auto" w:fill="D6E3BC" w:themeFill="accent3" w:themeFillTint="66"/>
        <w:spacing w:before="8"/>
        <w:ind w:left="0"/>
      </w:pPr>
    </w:p>
    <w:p w14:paraId="0B7886E2" w14:textId="77777777" w:rsidR="00D769C9" w:rsidRPr="000F5C54" w:rsidRDefault="00000000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right="1148" w:firstLine="0"/>
        <w:rPr>
          <w:b/>
          <w:bCs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 w:rsidRPr="000F5C54">
        <w:rPr>
          <w:b/>
          <w:bCs/>
          <w:sz w:val="28"/>
        </w:rPr>
        <w:t>Типы</w:t>
      </w:r>
      <w:r w:rsidRPr="000F5C54">
        <w:rPr>
          <w:b/>
          <w:bCs/>
          <w:spacing w:val="-1"/>
          <w:sz w:val="28"/>
        </w:rPr>
        <w:t xml:space="preserve"> </w:t>
      </w:r>
      <w:r w:rsidRPr="000F5C54">
        <w:rPr>
          <w:b/>
          <w:bCs/>
          <w:sz w:val="28"/>
        </w:rPr>
        <w:t>учебной практики:</w:t>
      </w:r>
    </w:p>
    <w:p w14:paraId="7B8E181E" w14:textId="622F20D4" w:rsidR="000F5C54" w:rsidRPr="000F5C54" w:rsidRDefault="000F5C54" w:rsidP="000F5C54">
      <w:pPr>
        <w:shd w:val="clear" w:color="auto" w:fill="D6E3BC" w:themeFill="accent3" w:themeFillTint="66"/>
        <w:tabs>
          <w:tab w:val="left" w:pos="1940"/>
        </w:tabs>
        <w:spacing w:before="89" w:line="312" w:lineRule="auto"/>
        <w:ind w:left="1240" w:right="1148"/>
        <w:rPr>
          <w:sz w:val="28"/>
        </w:rPr>
      </w:pPr>
      <w:r>
        <w:rPr>
          <w:sz w:val="28"/>
        </w:rPr>
        <w:t>Практика по анализу данных</w:t>
      </w:r>
    </w:p>
    <w:p w14:paraId="29DB4C3E" w14:textId="5A76AE07" w:rsidR="00D769C9" w:rsidRDefault="000F5C54" w:rsidP="005138FE">
      <w:pPr>
        <w:pStyle w:val="a3"/>
        <w:shd w:val="clear" w:color="auto" w:fill="D6E3BC" w:themeFill="accent3" w:themeFillTint="66"/>
        <w:spacing w:before="1"/>
        <w:ind w:left="1240"/>
      </w:pPr>
      <w:r>
        <w:t>Научно-исследовательская работа</w:t>
      </w:r>
    </w:p>
    <w:p w14:paraId="5D08AC94" w14:textId="77777777" w:rsidR="00D769C9" w:rsidRPr="000F5C54" w:rsidRDefault="00000000" w:rsidP="005138FE">
      <w:pPr>
        <w:pStyle w:val="a3"/>
        <w:shd w:val="clear" w:color="auto" w:fill="D6E3BC" w:themeFill="accent3" w:themeFillTint="66"/>
        <w:spacing w:before="95"/>
        <w:ind w:left="1240"/>
        <w:rPr>
          <w:b/>
          <w:bCs/>
        </w:rPr>
      </w:pPr>
      <w:r w:rsidRPr="000F5C54">
        <w:rPr>
          <w:b/>
          <w:bCs/>
        </w:rPr>
        <w:t>Типы</w:t>
      </w:r>
      <w:r w:rsidRPr="000F5C54">
        <w:rPr>
          <w:b/>
          <w:bCs/>
          <w:spacing w:val="-7"/>
        </w:rPr>
        <w:t xml:space="preserve"> </w:t>
      </w:r>
      <w:r w:rsidRPr="000F5C54">
        <w:rPr>
          <w:b/>
          <w:bCs/>
        </w:rPr>
        <w:t>производственной</w:t>
      </w:r>
      <w:r w:rsidRPr="000F5C54">
        <w:rPr>
          <w:b/>
          <w:bCs/>
          <w:spacing w:val="-7"/>
        </w:rPr>
        <w:t xml:space="preserve"> </w:t>
      </w:r>
      <w:r w:rsidRPr="000F5C54">
        <w:rPr>
          <w:b/>
          <w:bCs/>
        </w:rPr>
        <w:t>практики:</w:t>
      </w:r>
    </w:p>
    <w:p w14:paraId="73401207" w14:textId="77777777" w:rsidR="000F5C54" w:rsidRPr="000F5C54" w:rsidRDefault="000F5C54" w:rsidP="000F5C54">
      <w:pPr>
        <w:shd w:val="clear" w:color="auto" w:fill="D6E3BC" w:themeFill="accent3" w:themeFillTint="66"/>
        <w:tabs>
          <w:tab w:val="left" w:pos="1940"/>
        </w:tabs>
        <w:spacing w:before="89" w:line="312" w:lineRule="auto"/>
        <w:ind w:left="1240" w:right="1148"/>
        <w:rPr>
          <w:sz w:val="28"/>
        </w:rPr>
      </w:pPr>
      <w:r>
        <w:rPr>
          <w:sz w:val="28"/>
        </w:rPr>
        <w:t>Практика по анализу данных</w:t>
      </w:r>
    </w:p>
    <w:p w14:paraId="7C008AAE" w14:textId="77777777" w:rsidR="000F5C54" w:rsidRDefault="000F5C54" w:rsidP="000F5C54">
      <w:pPr>
        <w:pStyle w:val="a3"/>
        <w:shd w:val="clear" w:color="auto" w:fill="D6E3BC" w:themeFill="accent3" w:themeFillTint="66"/>
        <w:spacing w:before="1"/>
        <w:ind w:left="1240"/>
      </w:pPr>
      <w:r>
        <w:t>Научно-исследовательская работа</w:t>
      </w:r>
    </w:p>
    <w:p w14:paraId="30D1A39A" w14:textId="1801DD2B" w:rsidR="00D769C9" w:rsidRDefault="000F5C54" w:rsidP="005138FE">
      <w:pPr>
        <w:pStyle w:val="a3"/>
        <w:shd w:val="clear" w:color="auto" w:fill="D6E3BC" w:themeFill="accent3" w:themeFillTint="66"/>
        <w:spacing w:before="96"/>
        <w:ind w:left="1240"/>
      </w:pPr>
      <w:r>
        <w:t>Преддипломная практика</w:t>
      </w:r>
    </w:p>
    <w:p w14:paraId="757E0BC1" w14:textId="77777777" w:rsidR="00D769C9" w:rsidRDefault="00000000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sz w:val="28"/>
        </w:rPr>
        <w:t>»: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 w14:paraId="48A0BE3A" w14:textId="77777777">
        <w:trPr>
          <w:trHeight w:val="436"/>
        </w:trPr>
        <w:tc>
          <w:tcPr>
            <w:tcW w:w="1188" w:type="dxa"/>
            <w:vMerge w:val="restart"/>
          </w:tcPr>
          <w:p w14:paraId="7F95EFE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14:paraId="3620AC36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57" w:right="253"/>
              <w:jc w:val="center"/>
            </w:pPr>
            <w:r>
              <w:t>Формулировка</w:t>
            </w:r>
          </w:p>
          <w:p w14:paraId="1E7B57E1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14:paraId="7CE7186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7D559084" w14:textId="77777777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59AE8C90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185353D2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4FC35B28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14:paraId="148CEC6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 w14:paraId="485C1ADF" w14:textId="77777777">
        <w:trPr>
          <w:trHeight w:val="275"/>
        </w:trPr>
        <w:tc>
          <w:tcPr>
            <w:tcW w:w="1188" w:type="dxa"/>
          </w:tcPr>
          <w:p w14:paraId="56961023" w14:textId="581DEFD5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ОПК-1</w:t>
            </w:r>
          </w:p>
        </w:tc>
        <w:tc>
          <w:tcPr>
            <w:tcW w:w="1959" w:type="dxa"/>
          </w:tcPr>
          <w:p w14:paraId="55F5F60A" w14:textId="669AC685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Способен анализировать числовую и нечисловую информацию на основе математико-статистических методов</w:t>
            </w:r>
          </w:p>
        </w:tc>
        <w:tc>
          <w:tcPr>
            <w:tcW w:w="2655" w:type="dxa"/>
          </w:tcPr>
          <w:p w14:paraId="57ECC9FA" w14:textId="7A7695E9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 xml:space="preserve">Статистические и математические методы анализа различного типа данных </w:t>
            </w:r>
          </w:p>
        </w:tc>
        <w:tc>
          <w:tcPr>
            <w:tcW w:w="3529" w:type="dxa"/>
          </w:tcPr>
          <w:p w14:paraId="320D6EB0" w14:textId="5DA15F5B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Применять в анализе данных статистические и математические методы</w:t>
            </w:r>
          </w:p>
        </w:tc>
      </w:tr>
      <w:tr w:rsidR="00D769C9" w14:paraId="26996957" w14:textId="77777777">
        <w:trPr>
          <w:trHeight w:val="275"/>
        </w:trPr>
        <w:tc>
          <w:tcPr>
            <w:tcW w:w="1188" w:type="dxa"/>
          </w:tcPr>
          <w:p w14:paraId="107FBB0D" w14:textId="29F0CFA4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ОПК-2</w:t>
            </w:r>
          </w:p>
        </w:tc>
        <w:tc>
          <w:tcPr>
            <w:tcW w:w="1959" w:type="dxa"/>
          </w:tcPr>
          <w:p w14:paraId="0F3793A1" w14:textId="68FB0CC8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Способен разрабатывать методологию математико-статистического анализа в различных областях</w:t>
            </w:r>
          </w:p>
        </w:tc>
        <w:tc>
          <w:tcPr>
            <w:tcW w:w="2655" w:type="dxa"/>
          </w:tcPr>
          <w:p w14:paraId="622739EA" w14:textId="15402B74" w:rsidR="00D769C9" w:rsidRDefault="000F5C54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Основные методы математико-статистического анализа</w:t>
            </w:r>
          </w:p>
        </w:tc>
        <w:tc>
          <w:tcPr>
            <w:tcW w:w="3529" w:type="dxa"/>
          </w:tcPr>
          <w:p w14:paraId="15E5A937" w14:textId="653ACB0C" w:rsidR="00D769C9" w:rsidRDefault="00337EF0" w:rsidP="005138FE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  <w:r>
              <w:rPr>
                <w:sz w:val="20"/>
              </w:rPr>
              <w:t>Формировать методологию математико-статистического анализа, исходя их поставленных задач исследования</w:t>
            </w:r>
          </w:p>
        </w:tc>
      </w:tr>
    </w:tbl>
    <w:p w14:paraId="666AF795" w14:textId="77777777" w:rsidR="005E7EEA" w:rsidRDefault="005E7EEA"/>
    <w:sectPr w:rsidR="005E7EEA">
      <w:pgSz w:w="11900" w:h="16840"/>
      <w:pgMar w:top="1440" w:right="200" w:bottom="280" w:left="60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2347" w14:textId="77777777" w:rsidR="00B21012" w:rsidRDefault="00B21012">
      <w:r>
        <w:separator/>
      </w:r>
    </w:p>
  </w:endnote>
  <w:endnote w:type="continuationSeparator" w:id="0">
    <w:p w14:paraId="1F0B39DE" w14:textId="77777777" w:rsidR="00B21012" w:rsidRDefault="00B2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8BAC" w14:textId="77777777" w:rsidR="00B21012" w:rsidRDefault="00B21012">
      <w:r>
        <w:separator/>
      </w:r>
    </w:p>
  </w:footnote>
  <w:footnote w:type="continuationSeparator" w:id="0">
    <w:p w14:paraId="6951B8AA" w14:textId="77777777" w:rsidR="00B21012" w:rsidRDefault="00B2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1E0D" w14:textId="77777777" w:rsidR="00D769C9" w:rsidRDefault="00D769C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EC3" w14:textId="77777777" w:rsidR="00D769C9" w:rsidRDefault="00242C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269312" behindDoc="1" locked="0" layoutInCell="1" allowOverlap="1" wp14:anchorId="6D59CC70" wp14:editId="2904D096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2D38C" w14:textId="77777777" w:rsidR="00D769C9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9CC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56.35pt;width:20.2pt;height:17.55pt;z-index:-230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" filled="f" stroked="f">
              <v:textbox inset="0,0,0,0">
                <w:txbxContent>
                  <w:p w14:paraId="38C2D38C" w14:textId="77777777" w:rsidR="00D769C9" w:rsidRDefault="00000000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4F"/>
    <w:multiLevelType w:val="multilevel"/>
    <w:tmpl w:val="19C4FC12"/>
    <w:lvl w:ilvl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E3500A5"/>
    <w:multiLevelType w:val="hybridMultilevel"/>
    <w:tmpl w:val="AAD2EA60"/>
    <w:lvl w:ilvl="0" w:tplc="093C94A0">
      <w:numFmt w:val="bullet"/>
      <w:lvlText w:val="–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7C2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392C9F0A"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plc="AD3EBEEA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plc="9D404BC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plc="9ABA611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2A4AD6B6"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plc="865CFD12"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plc="3CEE021A"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C7"/>
    <w:multiLevelType w:val="multilevel"/>
    <w:tmpl w:val="D5E68DD4"/>
    <w:lvl w:ilvl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 w15:restartNumberingAfterBreak="0">
    <w:nsid w:val="395A5E24"/>
    <w:multiLevelType w:val="multilevel"/>
    <w:tmpl w:val="934AF99E"/>
    <w:lvl w:ilvl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 w15:restartNumberingAfterBreak="0">
    <w:nsid w:val="3D9078E8"/>
    <w:multiLevelType w:val="hybridMultilevel"/>
    <w:tmpl w:val="5E961FB6"/>
    <w:lvl w:ilvl="0" w:tplc="EDF6B080">
      <w:numFmt w:val="bullet"/>
      <w:lvlText w:val="-"/>
      <w:lvlJc w:val="left"/>
      <w:pPr>
        <w:ind w:left="5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1D66">
      <w:numFmt w:val="bullet"/>
      <w:lvlText w:val="-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AC0096"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plc="B0DC5A9C"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plc="9A8EB1B4"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plc="FBBC2824"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plc="6AFEF20C"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plc="78920598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plc="14C41F6A"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29A5911"/>
    <w:multiLevelType w:val="multilevel"/>
    <w:tmpl w:val="4808BEFA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C145DD1"/>
    <w:multiLevelType w:val="multilevel"/>
    <w:tmpl w:val="D9EA7BF8"/>
    <w:lvl w:ilvl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0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4F220F06"/>
    <w:multiLevelType w:val="multilevel"/>
    <w:tmpl w:val="36605C2A"/>
    <w:lvl w:ilvl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05D"/>
    <w:multiLevelType w:val="multilevel"/>
    <w:tmpl w:val="E1F89DEC"/>
    <w:lvl w:ilvl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74506603"/>
    <w:multiLevelType w:val="multilevel"/>
    <w:tmpl w:val="9B64F7F6"/>
    <w:lvl w:ilvl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32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 w16cid:durableId="658532889">
    <w:abstractNumId w:val="7"/>
  </w:num>
  <w:num w:numId="2" w16cid:durableId="413939662">
    <w:abstractNumId w:val="4"/>
  </w:num>
  <w:num w:numId="3" w16cid:durableId="22171817">
    <w:abstractNumId w:val="3"/>
  </w:num>
  <w:num w:numId="4" w16cid:durableId="2008362473">
    <w:abstractNumId w:val="1"/>
  </w:num>
  <w:num w:numId="5" w16cid:durableId="1459375757">
    <w:abstractNumId w:val="9"/>
  </w:num>
  <w:num w:numId="6" w16cid:durableId="1690443921">
    <w:abstractNumId w:val="0"/>
  </w:num>
  <w:num w:numId="7" w16cid:durableId="1595046052">
    <w:abstractNumId w:val="5"/>
  </w:num>
  <w:num w:numId="8" w16cid:durableId="957612703">
    <w:abstractNumId w:val="8"/>
  </w:num>
  <w:num w:numId="9" w16cid:durableId="1203441292">
    <w:abstractNumId w:val="10"/>
  </w:num>
  <w:num w:numId="10" w16cid:durableId="512453390">
    <w:abstractNumId w:val="2"/>
  </w:num>
  <w:num w:numId="11" w16cid:durableId="104227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9"/>
    <w:rsid w:val="000F5C54"/>
    <w:rsid w:val="00242CF8"/>
    <w:rsid w:val="002F55F6"/>
    <w:rsid w:val="00337EF0"/>
    <w:rsid w:val="003F4E9F"/>
    <w:rsid w:val="005138FE"/>
    <w:rsid w:val="005D6DC3"/>
    <w:rsid w:val="005E7EEA"/>
    <w:rsid w:val="009B149E"/>
    <w:rsid w:val="00A6788C"/>
    <w:rsid w:val="00B21012"/>
    <w:rsid w:val="00D769C9"/>
    <w:rsid w:val="00D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27870"/>
  <w15:docId w15:val="{E91ADEAE-7FA6-412E-9623-8444BE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right="92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6C7ED189C16CD34C808DC92023D3512929E2ACCF374AE36CABB52EE859N7r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C2603F46FF9BB49452CD0A87A83232C95A5920646CBFD61C2C67B343CAB94A81BA804FD7F85B01AD44A31FERE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C2603F46FF9BB49452CD0A87A83232C95AD9F094CCBFD61C2C67B343CAB94A81BA804FD7F85B01AD44A31FER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6755</Words>
  <Characters>38509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alexey ponomarenko</cp:lastModifiedBy>
  <cp:revision>2</cp:revision>
  <dcterms:created xsi:type="dcterms:W3CDTF">2023-05-29T07:47:00Z</dcterms:created>
  <dcterms:modified xsi:type="dcterms:W3CDTF">2023-05-29T07:47:00Z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</Properties>
</file>