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86" w:rsidRDefault="00603886" w:rsidP="00603886">
      <w:pPr>
        <w:pStyle w:val="a3"/>
        <w:spacing w:before="0" w:beforeAutospacing="0" w:after="0" w:afterAutospacing="0"/>
        <w:jc w:val="both"/>
        <w:rPr>
          <w:rStyle w:val="a5"/>
          <w:rFonts w:ascii="Arial" w:hAnsi="Arial" w:cs="Arial"/>
          <w:b/>
          <w:bCs/>
          <w:color w:val="800000"/>
          <w:sz w:val="30"/>
          <w:szCs w:val="30"/>
        </w:rPr>
      </w:pPr>
      <w:r>
        <w:rPr>
          <w:rStyle w:val="a5"/>
          <w:rFonts w:ascii="Arial" w:hAnsi="Arial" w:cs="Arial"/>
          <w:b/>
          <w:bCs/>
          <w:color w:val="800000"/>
          <w:sz w:val="30"/>
          <w:szCs w:val="30"/>
        </w:rPr>
        <w:t>31.10.2016</w:t>
      </w:r>
    </w:p>
    <w:p w:rsidR="00603886" w:rsidRDefault="00603886" w:rsidP="00603886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proofErr w:type="spellStart"/>
      <w:r>
        <w:rPr>
          <w:rStyle w:val="a5"/>
          <w:rFonts w:ascii="Arial" w:hAnsi="Arial" w:cs="Arial"/>
          <w:b/>
          <w:bCs/>
          <w:color w:val="800000"/>
          <w:sz w:val="30"/>
          <w:szCs w:val="30"/>
        </w:rPr>
        <w:t>Антохонова</w:t>
      </w:r>
      <w:proofErr w:type="spellEnd"/>
      <w:r>
        <w:rPr>
          <w:rStyle w:val="a5"/>
          <w:rFonts w:ascii="Arial" w:hAnsi="Arial" w:cs="Arial"/>
          <w:b/>
          <w:bCs/>
          <w:color w:val="800000"/>
          <w:sz w:val="30"/>
          <w:szCs w:val="30"/>
        </w:rPr>
        <w:t xml:space="preserve"> Инна Владимировна</w:t>
      </w:r>
      <w:r>
        <w:rPr>
          <w:rStyle w:val="a5"/>
          <w:rFonts w:ascii="Arial" w:hAnsi="Arial" w:cs="Arial"/>
          <w:color w:val="222020"/>
          <w:sz w:val="21"/>
          <w:szCs w:val="21"/>
        </w:rPr>
        <w:t>,</w:t>
      </w:r>
      <w:r>
        <w:rPr>
          <w:rStyle w:val="apple-converted-space"/>
          <w:rFonts w:ascii="Arial" w:hAnsi="Arial" w:cs="Arial"/>
          <w:i/>
          <w:iCs/>
          <w:color w:val="222020"/>
          <w:sz w:val="21"/>
          <w:szCs w:val="21"/>
        </w:rPr>
        <w:t> </w:t>
      </w:r>
      <w:r>
        <w:rPr>
          <w:rStyle w:val="a5"/>
          <w:rFonts w:ascii="Arial" w:hAnsi="Arial" w:cs="Arial"/>
          <w:color w:val="800000"/>
          <w:sz w:val="27"/>
          <w:szCs w:val="27"/>
        </w:rPr>
        <w:t>д.э.н., профессор, зав. кафедрой макроэкономики, экономической информатики и статистики Восточно-Сибирского государственного университета технологий и управления, избранный член Международного статистического института (ISI):</w:t>
      </w:r>
    </w:p>
    <w:p w:rsidR="00603886" w:rsidRDefault="00603886" w:rsidP="00603886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«Статистика во всем мире переживает настоящий бум, обусловленный высокими темпами развития событий и информационными технологиями обработки данных. Высокая скорость изменений требует мониторинга процессов, а это специальный вид аналитической деятельности, спрос на который непрерывно возрастает. В современной экономике знаний, имеющей дело с данными и их обработкой, решения принимаются с учетом эффективной информационной поддержки.</w:t>
      </w:r>
    </w:p>
    <w:p w:rsidR="00603886" w:rsidRDefault="00603886" w:rsidP="00603886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Большой проблемой является,  по мнению Э.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Бриньолфссона</w:t>
      </w:r>
      <w:proofErr w:type="spellEnd"/>
      <w:r>
        <w:rPr>
          <w:rFonts w:ascii="Arial" w:hAnsi="Arial" w:cs="Arial"/>
          <w:color w:val="222020"/>
          <w:sz w:val="21"/>
          <w:szCs w:val="21"/>
        </w:rPr>
        <w:t xml:space="preserve"> из Центра цифрового бизнеса Массачусетского технологического института, способность людей анализировать и осмысливать данные. Имеют место неизбежные ограничения, усложняющие  использование статистических данных которые можно считать вызовами современности. Во 1-х, это  быстрая смена трендов при достаточно трудоемких процессах сбора и обработки информации; во 2-х, ограниченность в связи с языковым барьером восприятия специальной информации отдельными категориями пользователей; в 3-х, взрыв цифровых данных, например, в социальных сетях,  проблема оценки ее качества и  агрегирования.</w:t>
      </w:r>
    </w:p>
    <w:p w:rsidR="00603886" w:rsidRDefault="00603886" w:rsidP="00603886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Информация представляет ресурс, который необходимо своевременно и эффективно преобразовать в знания, ценность которых не вызывает сомнения, если они востребованы обществом.  </w:t>
      </w:r>
      <w:r>
        <w:rPr>
          <w:rStyle w:val="a5"/>
          <w:rFonts w:ascii="Arial" w:hAnsi="Arial" w:cs="Arial"/>
          <w:b/>
          <w:bCs/>
          <w:color w:val="222020"/>
          <w:sz w:val="21"/>
          <w:szCs w:val="21"/>
        </w:rPr>
        <w:t>Специалисты,</w:t>
      </w:r>
      <w:r>
        <w:rPr>
          <w:rStyle w:val="apple-converted-space"/>
          <w:rFonts w:ascii="Arial" w:hAnsi="Arial" w:cs="Arial"/>
          <w:color w:val="222020"/>
          <w:sz w:val="21"/>
          <w:szCs w:val="21"/>
        </w:rPr>
        <w:t> </w:t>
      </w:r>
      <w:r>
        <w:rPr>
          <w:rFonts w:ascii="Arial" w:hAnsi="Arial" w:cs="Arial"/>
          <w:color w:val="222020"/>
          <w:sz w:val="21"/>
          <w:szCs w:val="21"/>
        </w:rPr>
        <w:t>способные анализировать данные, осуществить эти преобразования, готовились на базе статистических школ, имеющих историю, созданную несколькими  поколениями статистиков: в Московском государственном университете экономики, статистики и информатики (МЭСИ), Санкт-Петербургском государственном экономическом университет, Московском государственном университете и  других вузах. Именно в этих университетах получила развитие эконометрика, изучающая количественные и качественные экономические взаимосвязи на основе статистических моделей, включенная во все образовательные программы подготовки экономистов.</w:t>
      </w:r>
    </w:p>
    <w:p w:rsidR="00603886" w:rsidRDefault="00603886" w:rsidP="00603886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 Благодаря статистическим научным школам российская статистика стала открытой всему миру, консолидировалась  в работе  международных статистических конференций в Санкт-Петербурге под руководством члена-корреспондента РАН, профессора И.И. Елисеевой,  университеты в регионах России и в СНГ получили научные кадры для подготовки специалистов. В нашем университете в 1993 году была открыта аспирантура по статистике, в 2002 году открыта специальность «Статистика».  За этот период, благодаря сотрудничеству с МЭСИ, в университете защитились  8 кандидатов наук, 4 доктора наук по статистике под руководством профессора В.С.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Мхитаряна</w:t>
      </w:r>
      <w:proofErr w:type="spellEnd"/>
      <w:r>
        <w:rPr>
          <w:rFonts w:ascii="Arial" w:hAnsi="Arial" w:cs="Arial"/>
          <w:color w:val="222020"/>
          <w:sz w:val="21"/>
          <w:szCs w:val="21"/>
        </w:rPr>
        <w:t xml:space="preserve"> и его коллег.</w:t>
      </w:r>
    </w:p>
    <w:p w:rsidR="00603886" w:rsidRDefault="00603886" w:rsidP="00603886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Создание Российской ассоциации статистиков, консолидация статистиков по актуализации подготовки профессиональных статистиков в группе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естественно-научных</w:t>
      </w:r>
      <w:proofErr w:type="gramEnd"/>
      <w:r>
        <w:rPr>
          <w:rFonts w:ascii="Arial" w:hAnsi="Arial" w:cs="Arial"/>
          <w:color w:val="222020"/>
          <w:sz w:val="21"/>
          <w:szCs w:val="21"/>
        </w:rPr>
        <w:t xml:space="preserve"> направлений открывают новые перспективы развития российской статистической науки и подготовки востребованных специалистов.</w:t>
      </w:r>
    </w:p>
    <w:p w:rsidR="00603886" w:rsidRDefault="00603886" w:rsidP="00603886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Коллектив кафедры</w:t>
      </w:r>
      <w:r>
        <w:rPr>
          <w:rStyle w:val="apple-converted-space"/>
          <w:rFonts w:ascii="Arial" w:hAnsi="Arial" w:cs="Arial"/>
          <w:color w:val="222020"/>
          <w:sz w:val="21"/>
          <w:szCs w:val="21"/>
        </w:rPr>
        <w:t> </w:t>
      </w:r>
      <w:r>
        <w:rPr>
          <w:rStyle w:val="a4"/>
          <w:rFonts w:ascii="Arial" w:hAnsi="Arial" w:cs="Arial"/>
          <w:color w:val="222020"/>
          <w:sz w:val="21"/>
          <w:szCs w:val="21"/>
        </w:rPr>
        <w:t>«Макроэкономика, экономическая информатика и статистика»</w:t>
      </w:r>
      <w:r>
        <w:rPr>
          <w:rFonts w:ascii="Arial" w:hAnsi="Arial" w:cs="Arial"/>
          <w:color w:val="222020"/>
          <w:sz w:val="21"/>
          <w:szCs w:val="21"/>
        </w:rPr>
        <w:t xml:space="preserve">  ВСГУТУ поддерживает Проект приказа Министерства образования и науки РФ, содержащий положение о внесении направления образования «Статистика» с соответствующими кодами в перечни по трем уровням подготовки: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бакалавриату</w:t>
      </w:r>
      <w:proofErr w:type="spellEnd"/>
      <w:r>
        <w:rPr>
          <w:rFonts w:ascii="Arial" w:hAnsi="Arial" w:cs="Arial"/>
          <w:color w:val="222020"/>
          <w:sz w:val="21"/>
          <w:szCs w:val="21"/>
        </w:rPr>
        <w:t>, магистратуре и аспирантуре, как  закономерный стратегический  этап в развитии российской статистики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.»</w:t>
      </w:r>
      <w:proofErr w:type="gramEnd"/>
    </w:p>
    <w:p w:rsidR="00FB5A94" w:rsidRPr="00603886" w:rsidRDefault="00603886">
      <w:pPr>
        <w:rPr>
          <w:b/>
          <w:color w:val="943634" w:themeColor="accent2" w:themeShade="BF"/>
          <w:sz w:val="36"/>
          <w:szCs w:val="36"/>
        </w:rPr>
      </w:pPr>
      <w:r w:rsidRPr="00603886">
        <w:rPr>
          <w:b/>
          <w:color w:val="943634" w:themeColor="accent2" w:themeShade="BF"/>
          <w:sz w:val="36"/>
          <w:szCs w:val="36"/>
        </w:rPr>
        <w:t>Контакты:</w:t>
      </w:r>
      <w:r>
        <w:rPr>
          <w:b/>
          <w:color w:val="943634" w:themeColor="accent2" w:themeShade="BF"/>
          <w:sz w:val="36"/>
          <w:szCs w:val="36"/>
        </w:rPr>
        <w:t xml:space="preserve"> </w:t>
      </w:r>
      <w:hyperlink r:id="rId5" w:history="1">
        <w:r w:rsidRPr="008910BD">
          <w:rPr>
            <w:rStyle w:val="a6"/>
            <w:b/>
            <w:color w:val="0000BF" w:themeColor="hyperlink" w:themeShade="BF"/>
            <w:sz w:val="36"/>
            <w:szCs w:val="36"/>
          </w:rPr>
          <w:t>iv.antokhonova@gmail.com</w:t>
        </w:r>
      </w:hyperlink>
      <w:r>
        <w:rPr>
          <w:b/>
          <w:color w:val="943634" w:themeColor="accent2" w:themeShade="BF"/>
          <w:sz w:val="36"/>
          <w:szCs w:val="36"/>
        </w:rPr>
        <w:t xml:space="preserve"> </w:t>
      </w:r>
      <w:bookmarkStart w:id="0" w:name="_GoBack"/>
      <w:bookmarkEnd w:id="0"/>
    </w:p>
    <w:sectPr w:rsidR="00FB5A94" w:rsidRPr="00603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86"/>
    <w:rsid w:val="00603886"/>
    <w:rsid w:val="00FB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886"/>
    <w:rPr>
      <w:b/>
      <w:bCs/>
    </w:rPr>
  </w:style>
  <w:style w:type="character" w:styleId="a5">
    <w:name w:val="Emphasis"/>
    <w:basedOn w:val="a0"/>
    <w:uiPriority w:val="20"/>
    <w:qFormat/>
    <w:rsid w:val="00603886"/>
    <w:rPr>
      <w:i/>
      <w:iCs/>
    </w:rPr>
  </w:style>
  <w:style w:type="character" w:customStyle="1" w:styleId="apple-converted-space">
    <w:name w:val="apple-converted-space"/>
    <w:basedOn w:val="a0"/>
    <w:rsid w:val="00603886"/>
  </w:style>
  <w:style w:type="character" w:styleId="a6">
    <w:name w:val="Hyperlink"/>
    <w:basedOn w:val="a0"/>
    <w:uiPriority w:val="99"/>
    <w:unhideWhenUsed/>
    <w:rsid w:val="00603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3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886"/>
    <w:rPr>
      <w:b/>
      <w:bCs/>
    </w:rPr>
  </w:style>
  <w:style w:type="character" w:styleId="a5">
    <w:name w:val="Emphasis"/>
    <w:basedOn w:val="a0"/>
    <w:uiPriority w:val="20"/>
    <w:qFormat/>
    <w:rsid w:val="00603886"/>
    <w:rPr>
      <w:i/>
      <w:iCs/>
    </w:rPr>
  </w:style>
  <w:style w:type="character" w:customStyle="1" w:styleId="apple-converted-space">
    <w:name w:val="apple-converted-space"/>
    <w:basedOn w:val="a0"/>
    <w:rsid w:val="00603886"/>
  </w:style>
  <w:style w:type="character" w:styleId="a6">
    <w:name w:val="Hyperlink"/>
    <w:basedOn w:val="a0"/>
    <w:uiPriority w:val="99"/>
    <w:unhideWhenUsed/>
    <w:rsid w:val="006038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.antokhon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2016-11-01T09:54:00Z</dcterms:created>
  <dcterms:modified xsi:type="dcterms:W3CDTF">2016-11-01T09:57:00Z</dcterms:modified>
</cp:coreProperties>
</file>